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A9DB" w14:textId="60241ABD" w:rsidR="00036B58" w:rsidRPr="00A957ED" w:rsidRDefault="00B25C2E" w:rsidP="00503E19">
      <w:pPr>
        <w:spacing w:after="0" w:line="360" w:lineRule="auto"/>
        <w:ind w:firstLine="708"/>
        <w:jc w:val="both"/>
        <w:rPr>
          <w:rFonts w:ascii="Arial" w:hAnsi="Arial" w:cs="Arial"/>
          <w:b/>
          <w:sz w:val="24"/>
          <w:szCs w:val="24"/>
        </w:rPr>
      </w:pPr>
      <w:r w:rsidRPr="00A957ED">
        <w:rPr>
          <w:rFonts w:ascii="Arial" w:hAnsi="Arial" w:cs="Arial"/>
          <w:b/>
          <w:noProof/>
          <w:sz w:val="24"/>
          <w:szCs w:val="24"/>
          <w:lang w:val="en-US"/>
        </w:rPr>
        <mc:AlternateContent>
          <mc:Choice Requires="wps">
            <w:drawing>
              <wp:anchor distT="0" distB="0" distL="114300" distR="114300" simplePos="0" relativeHeight="251657727" behindDoc="0" locked="0" layoutInCell="1" allowOverlap="1" wp14:anchorId="52744E4D" wp14:editId="1A3A8896">
                <wp:simplePos x="0" y="0"/>
                <wp:positionH relativeFrom="column">
                  <wp:posOffset>-6029960</wp:posOffset>
                </wp:positionH>
                <wp:positionV relativeFrom="paragraph">
                  <wp:posOffset>3923030</wp:posOffset>
                </wp:positionV>
                <wp:extent cx="11699240" cy="1700530"/>
                <wp:effectExtent l="27305" t="10795" r="43815" b="6286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699240" cy="1700530"/>
                        </a:xfrm>
                        <a:prstGeom prst="flowChartProcess">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1BEE1" id="_x0000_t109" coordsize="21600,21600" o:spt="109" path="m,l,21600r21600,l21600,xe">
                <v:stroke joinstyle="miter"/>
                <v:path gradientshapeok="t" o:connecttype="rect"/>
              </v:shapetype>
              <v:shape id="AutoShape 4" o:spid="_x0000_s1026" type="#_x0000_t109" style="position:absolute;margin-left:-474.8pt;margin-top:308.9pt;width:921.2pt;height:133.9pt;rotation:90;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" fillcolor="#9bbb59 [3206]" strokecolor="#f2f2f2 [3041]" strokeweight="3pt">
                <v:shadow on="t" color="#4e6128 [1606]" opacity=".5" offset="1pt"/>
              </v:shape>
            </w:pict>
          </mc:Fallback>
        </mc:AlternateContent>
      </w:r>
      <w:r w:rsidRPr="00A957ED">
        <w:rPr>
          <w:rFonts w:ascii="Arial" w:eastAsia="Times New Roman" w:hAnsi="Arial" w:cs="Arial"/>
          <w:noProof/>
          <w:sz w:val="24"/>
          <w:szCs w:val="24"/>
          <w:lang w:val="en-US"/>
        </w:rPr>
        <w:drawing>
          <wp:anchor distT="0" distB="0" distL="0" distR="0" simplePos="0" relativeHeight="251657728" behindDoc="0" locked="0" layoutInCell="1" allowOverlap="1" wp14:anchorId="1CBC4953" wp14:editId="64229D99">
            <wp:simplePos x="0" y="0"/>
            <wp:positionH relativeFrom="page">
              <wp:posOffset>-5099367</wp:posOffset>
            </wp:positionH>
            <wp:positionV relativeFrom="paragraph">
              <wp:posOffset>4049077</wp:posOffset>
            </wp:positionV>
            <wp:extent cx="11974172" cy="1711644"/>
            <wp:effectExtent l="6667" t="0" r="0" b="0"/>
            <wp:wrapNone/>
            <wp:docPr id="12"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9.png"/>
                    <pic:cNvPicPr/>
                  </pic:nvPicPr>
                  <pic:blipFill>
                    <a:blip r:embed="rId8" cstate="print"/>
                    <a:stretch>
                      <a:fillRect/>
                    </a:stretch>
                  </pic:blipFill>
                  <pic:spPr>
                    <a:xfrm rot="5400000">
                      <a:off x="0" y="0"/>
                      <a:ext cx="11974172" cy="1711644"/>
                    </a:xfrm>
                    <a:prstGeom prst="rect">
                      <a:avLst/>
                    </a:prstGeom>
                  </pic:spPr>
                </pic:pic>
              </a:graphicData>
            </a:graphic>
            <wp14:sizeRelH relativeFrom="margin">
              <wp14:pctWidth>0</wp14:pctWidth>
            </wp14:sizeRelH>
            <wp14:sizeRelV relativeFrom="margin">
              <wp14:pctHeight>0</wp14:pctHeight>
            </wp14:sizeRelV>
          </wp:anchor>
        </w:drawing>
      </w:r>
      <w:r w:rsidR="00276C25" w:rsidRPr="00A957ED">
        <w:rPr>
          <w:rFonts w:ascii="Arial" w:eastAsia="Times New Roman" w:hAnsi="Arial" w:cs="Arial"/>
          <w:noProof/>
          <w:sz w:val="24"/>
          <w:szCs w:val="24"/>
          <w:lang w:val="en-US"/>
        </w:rPr>
        <mc:AlternateContent>
          <mc:Choice Requires="wpg">
            <w:drawing>
              <wp:anchor distT="0" distB="0" distL="114300" distR="114300" simplePos="0" relativeHeight="251657215" behindDoc="0" locked="0" layoutInCell="1" allowOverlap="1" wp14:anchorId="78C60A0C" wp14:editId="3D699CFA">
                <wp:simplePos x="0" y="0"/>
                <wp:positionH relativeFrom="column">
                  <wp:posOffset>-1217295</wp:posOffset>
                </wp:positionH>
                <wp:positionV relativeFrom="paragraph">
                  <wp:posOffset>-899795</wp:posOffset>
                </wp:positionV>
                <wp:extent cx="7799070" cy="10923270"/>
                <wp:effectExtent l="0" t="0" r="11430" b="49530"/>
                <wp:wrapNone/>
                <wp:docPr id="1" name="Grupo 1"/>
                <wp:cNvGraphicFramePr/>
                <a:graphic xmlns:a="http://schemas.openxmlformats.org/drawingml/2006/main">
                  <a:graphicData uri="http://schemas.microsoft.com/office/word/2010/wordprocessingGroup">
                    <wpg:wgp>
                      <wpg:cNvGrpSpPr/>
                      <wpg:grpSpPr>
                        <a:xfrm>
                          <a:off x="0" y="0"/>
                          <a:ext cx="7799070" cy="10923270"/>
                          <a:chOff x="-472440" y="373380"/>
                          <a:chExt cx="7799070" cy="10923270"/>
                        </a:xfrm>
                      </wpg:grpSpPr>
                      <wps:wsp>
                        <wps:cNvPr id="17" name="Rectangle 8"/>
                        <wps:cNvSpPr>
                          <a:spLocks noChangeArrowheads="1"/>
                        </wps:cNvSpPr>
                        <wps:spPr bwMode="auto">
                          <a:xfrm flipH="1" flipV="1">
                            <a:off x="-472440" y="373380"/>
                            <a:ext cx="7607300" cy="1092327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cmpd="sng">
                            <a:solidFill>
                              <a:schemeClr val="accent3">
                                <a:lumMod val="60000"/>
                                <a:lumOff val="4000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6" name="Text Box 5"/>
                        <wps:cNvSpPr txBox="1">
                          <a:spLocks noChangeArrowheads="1"/>
                        </wps:cNvSpPr>
                        <wps:spPr bwMode="auto">
                          <a:xfrm>
                            <a:off x="1402080" y="373380"/>
                            <a:ext cx="5924550" cy="10728960"/>
                          </a:xfrm>
                          <a:prstGeom prst="rect">
                            <a:avLst/>
                          </a:prstGeom>
                          <a:solidFill>
                            <a:schemeClr val="bg1">
                              <a:lumMod val="100000"/>
                              <a:lumOff val="0"/>
                            </a:schemeClr>
                          </a:solidFill>
                          <a:ln w="9525" cap="rnd">
                            <a:solidFill>
                              <a:schemeClr val="bg1">
                                <a:lumMod val="100000"/>
                                <a:lumOff val="0"/>
                              </a:schemeClr>
                            </a:solidFill>
                            <a:prstDash val="sysDot"/>
                            <a:miter lim="800000"/>
                            <a:headEnd/>
                            <a:tailEnd/>
                          </a:ln>
                        </wps:spPr>
                        <wps:txbx>
                          <w:txbxContent>
                            <w:p w14:paraId="30F54CA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4D8A6A00"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521158D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7E8A1DF2"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 xml:space="preserve">INSTITUTO DE EDUCACIÓN </w:t>
                              </w:r>
                            </w:p>
                            <w:p w14:paraId="13ABD80F"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SUPERIOR TECNOLÓGICO PRIVADO</w:t>
                              </w:r>
                            </w:p>
                            <w:p w14:paraId="428C76C4"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“SAN BARTOLOMÉ”</w:t>
                              </w:r>
                            </w:p>
                            <w:p w14:paraId="21B50357"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384DD4AE"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1CE4FA45" w14:textId="77777777" w:rsidR="009D446F" w:rsidRDefault="009D446F" w:rsidP="00E50769">
                              <w:pPr>
                                <w:shd w:val="clear" w:color="auto" w:fill="EAF1DD" w:themeFill="accent3" w:themeFillTint="33"/>
                                <w:spacing w:after="0"/>
                                <w:rPr>
                                  <w:rFonts w:ascii="Arial Narrow" w:hAnsi="Arial Narrow" w:cs="Times New Roman"/>
                                  <w:b/>
                                  <w:sz w:val="40"/>
                                  <w:szCs w:val="40"/>
                                </w:rPr>
                              </w:pPr>
                            </w:p>
                            <w:p w14:paraId="1761E17D"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211449A2"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r>
                                <w:rPr>
                                  <w:noProof/>
                                  <w:lang w:val="en-US"/>
                                </w:rPr>
                                <w:drawing>
                                  <wp:inline distT="0" distB="0" distL="0" distR="0" wp14:anchorId="7D592F1D" wp14:editId="6171546F">
                                    <wp:extent cx="2021840" cy="2466340"/>
                                    <wp:effectExtent l="0" t="0" r="0" b="0"/>
                                    <wp:docPr id="5" name="Imagen 4" descr="C:\Documents and Settings\BARTOLOME\Escritorio\SAN BARTOLOME 02 2015 01.jpg"/>
                                    <wp:cNvGraphicFramePr/>
                                    <a:graphic xmlns:a="http://schemas.openxmlformats.org/drawingml/2006/main">
                                      <a:graphicData uri="http://schemas.openxmlformats.org/drawingml/2006/picture">
                                        <pic:pic xmlns:pic="http://schemas.openxmlformats.org/drawingml/2006/picture">
                                          <pic:nvPicPr>
                                            <pic:cNvPr id="1" name="Imagen 4" descr="C:\Documents and Settings\BARTOLOME\Escritorio\SAN BARTOLOME 02 2015 01.jpg"/>
                                            <pic:cNvPicPr/>
                                          </pic:nvPicPr>
                                          <pic:blipFill>
                                            <a:blip r:embed="rId9" cstate="print">
                                              <a:extLst>
                                                <a:ext uri="{BEBA8EAE-BF5A-486C-A8C5-ECC9F3942E4B}">
                                                  <a14:imgProps xmlns:a14="http://schemas.microsoft.com/office/drawing/2010/main">
                                                    <a14:imgLayer r:embed="rId10">
                                                      <a14:imgEffect>
                                                        <a14:backgroundRemoval t="0" b="100000" l="455" r="98182">
                                                          <a14:foregroundMark x1="23636" y1="78000" x2="23636" y2="78000"/>
                                                          <a14:foregroundMark x1="27727" y1="79091" x2="27727" y2="79091"/>
                                                          <a14:foregroundMark x1="19773" y1="75273" x2="19773" y2="75273"/>
                                                          <a14:foregroundMark x1="18864" y1="80000" x2="18864" y2="80000"/>
                                                          <a14:foregroundMark x1="72500" y1="82727" x2="72500" y2="82727"/>
                                                          <a14:foregroundMark x1="54091" y1="86182" x2="54091" y2="86182"/>
                                                          <a14:foregroundMark x1="54091" y1="86182" x2="54091" y2="86182"/>
                                                          <a14:foregroundMark x1="56136" y1="90000" x2="56136" y2="90000"/>
                                                          <a14:foregroundMark x1="45682" y1="88909" x2="45682" y2="88909"/>
                                                          <a14:foregroundMark x1="51364" y1="90727" x2="51364" y2="90727"/>
                                                          <a14:foregroundMark x1="49545" y1="87273" x2="49545" y2="87273"/>
                                                          <a14:foregroundMark x1="42500" y1="86182" x2="42500" y2="86182"/>
                                                          <a14:foregroundMark x1="39545" y1="85818" x2="39545" y2="85818"/>
                                                          <a14:foregroundMark x1="40455" y1="90364" x2="40455" y2="90364"/>
                                                          <a14:foregroundMark x1="61136" y1="85273" x2="61136" y2="85273"/>
                                                          <a14:foregroundMark x1="55227" y1="81455" x2="55227" y2="81455"/>
                                                          <a14:foregroundMark x1="55227" y1="81455" x2="55227" y2="81455"/>
                                                          <a14:foregroundMark x1="45227" y1="81818" x2="45227" y2="81818"/>
                                                        </a14:backgroundRemoval>
                                                      </a14:imgEffect>
                                                    </a14:imgLayer>
                                                  </a14:imgProps>
                                                </a:ext>
                                              </a:extLst>
                                            </a:blip>
                                            <a:srcRect/>
                                            <a:stretch>
                                              <a:fillRect/>
                                            </a:stretch>
                                          </pic:blipFill>
                                          <pic:spPr bwMode="auto">
                                            <a:xfrm>
                                              <a:off x="0" y="0"/>
                                              <a:ext cx="2021840" cy="2466340"/>
                                            </a:xfrm>
                                            <a:prstGeom prst="rect">
                                              <a:avLst/>
                                            </a:prstGeom>
                                            <a:noFill/>
                                            <a:ln w="9525">
                                              <a:noFill/>
                                              <a:miter lim="800000"/>
                                              <a:headEnd/>
                                              <a:tailEnd/>
                                            </a:ln>
                                          </pic:spPr>
                                        </pic:pic>
                                      </a:graphicData>
                                    </a:graphic>
                                  </wp:inline>
                                </w:drawing>
                              </w:r>
                            </w:p>
                            <w:p w14:paraId="2259A1CC" w14:textId="77777777" w:rsidR="009D446F" w:rsidRPr="004A05C4" w:rsidRDefault="009D446F" w:rsidP="00E13695">
                              <w:pPr>
                                <w:shd w:val="clear" w:color="auto" w:fill="EAF1DD" w:themeFill="accent3" w:themeFillTint="33"/>
                                <w:spacing w:after="0"/>
                                <w:jc w:val="center"/>
                                <w:rPr>
                                  <w:rFonts w:ascii="Arial Narrow" w:hAnsi="Arial Narrow" w:cs="Times New Roman"/>
                                  <w:b/>
                                  <w:sz w:val="40"/>
                                  <w:szCs w:val="40"/>
                                </w:rPr>
                              </w:pPr>
                            </w:p>
                            <w:p w14:paraId="176AA0B2" w14:textId="77777777" w:rsidR="00B25C2E" w:rsidRDefault="00B25C2E" w:rsidP="00E13695">
                              <w:pPr>
                                <w:shd w:val="clear" w:color="auto" w:fill="EAF1DD" w:themeFill="accent3" w:themeFillTint="33"/>
                                <w:jc w:val="center"/>
                                <w:rPr>
                                  <w:rFonts w:ascii="Arial" w:hAnsi="Arial" w:cs="Arial"/>
                                  <w:b/>
                                  <w:sz w:val="44"/>
                                  <w:szCs w:val="44"/>
                                </w:rPr>
                              </w:pPr>
                              <w:r>
                                <w:rPr>
                                  <w:rFonts w:ascii="Arial" w:hAnsi="Arial" w:cs="Arial"/>
                                  <w:b/>
                                  <w:sz w:val="44"/>
                                  <w:szCs w:val="44"/>
                                </w:rPr>
                                <w:t xml:space="preserve">REGLAMENTO </w:t>
                              </w:r>
                            </w:p>
                            <w:p w14:paraId="23B3FDFF" w14:textId="53419E81" w:rsidR="00B25C2E" w:rsidRDefault="00B25C2E" w:rsidP="00E13695">
                              <w:pPr>
                                <w:shd w:val="clear" w:color="auto" w:fill="EAF1DD" w:themeFill="accent3" w:themeFillTint="33"/>
                                <w:jc w:val="center"/>
                                <w:rPr>
                                  <w:rFonts w:ascii="Arial" w:hAnsi="Arial" w:cs="Arial"/>
                                  <w:b/>
                                  <w:sz w:val="44"/>
                                  <w:szCs w:val="44"/>
                                </w:rPr>
                              </w:pPr>
                              <w:r>
                                <w:rPr>
                                  <w:rFonts w:ascii="Arial" w:hAnsi="Arial" w:cs="Arial"/>
                                  <w:b/>
                                  <w:sz w:val="44"/>
                                  <w:szCs w:val="44"/>
                                </w:rPr>
                                <w:t xml:space="preserve">CONTRA EL </w:t>
                              </w:r>
                            </w:p>
                            <w:p w14:paraId="63A0CFB2" w14:textId="6B0115F3" w:rsidR="009D446F" w:rsidRDefault="00B25C2E" w:rsidP="00E13695">
                              <w:pPr>
                                <w:shd w:val="clear" w:color="auto" w:fill="EAF1DD" w:themeFill="accent3" w:themeFillTint="33"/>
                                <w:jc w:val="center"/>
                                <w:rPr>
                                  <w:rFonts w:ascii="Arial" w:hAnsi="Arial" w:cs="Arial"/>
                                  <w:b/>
                                  <w:sz w:val="44"/>
                                  <w:szCs w:val="44"/>
                                </w:rPr>
                              </w:pPr>
                              <w:r>
                                <w:rPr>
                                  <w:rFonts w:ascii="Arial" w:hAnsi="Arial" w:cs="Arial"/>
                                  <w:b/>
                                  <w:sz w:val="44"/>
                                  <w:szCs w:val="44"/>
                                </w:rPr>
                                <w:t>HOSTIGAMIENTO SEXUAL</w:t>
                              </w:r>
                            </w:p>
                            <w:p w14:paraId="2B4CCF89" w14:textId="194BB5CF" w:rsidR="009D446F" w:rsidRPr="00DD2C87" w:rsidRDefault="009D446F" w:rsidP="00E13695">
                              <w:pPr>
                                <w:shd w:val="clear" w:color="auto" w:fill="EAF1DD" w:themeFill="accent3" w:themeFillTint="33"/>
                                <w:jc w:val="center"/>
                                <w:rPr>
                                  <w:rFonts w:ascii="Arial" w:hAnsi="Arial" w:cs="Arial"/>
                                  <w:b/>
                                  <w:sz w:val="44"/>
                                  <w:szCs w:val="44"/>
                                </w:rPr>
                              </w:pPr>
                              <w:r w:rsidRPr="00DD2C87">
                                <w:rPr>
                                  <w:rFonts w:ascii="Arial" w:hAnsi="Arial" w:cs="Arial"/>
                                  <w:b/>
                                  <w:sz w:val="44"/>
                                  <w:szCs w:val="44"/>
                                </w:rPr>
                                <w:t>202</w:t>
                              </w:r>
                              <w:r w:rsidR="00B25C2E">
                                <w:rPr>
                                  <w:rFonts w:ascii="Arial" w:hAnsi="Arial" w:cs="Arial"/>
                                  <w:b/>
                                  <w:sz w:val="44"/>
                                  <w:szCs w:val="44"/>
                                </w:rPr>
                                <w:t>3</w:t>
                              </w:r>
                            </w:p>
                            <w:p w14:paraId="3CC27584" w14:textId="77777777" w:rsidR="009D446F" w:rsidRDefault="009D446F" w:rsidP="00E50769">
                              <w:pPr>
                                <w:shd w:val="clear" w:color="auto" w:fill="EAF1DD" w:themeFill="accent3" w:themeFillTint="33"/>
                                <w:jc w:val="center"/>
                                <w:rPr>
                                  <w:rFonts w:ascii="Arial" w:hAnsi="Arial" w:cs="Arial"/>
                                  <w:b/>
                                  <w:sz w:val="48"/>
                                  <w:szCs w:val="48"/>
                                </w:rPr>
                              </w:pPr>
                            </w:p>
                            <w:p w14:paraId="0B230C04" w14:textId="77777777" w:rsidR="009D446F" w:rsidRDefault="009D446F" w:rsidP="00E50769">
                              <w:pPr>
                                <w:shd w:val="clear" w:color="auto" w:fill="EAF1DD" w:themeFill="accent3" w:themeFillTint="33"/>
                              </w:pPr>
                              <w:r>
                                <w:t xml:space="preserve">                                                   </w:t>
                              </w:r>
                            </w:p>
                            <w:p w14:paraId="5A90BEBB" w14:textId="77777777" w:rsidR="009D446F" w:rsidRDefault="009D446F" w:rsidP="00E50769">
                              <w:pPr>
                                <w:shd w:val="clear" w:color="auto" w:fill="EAF1DD" w:themeFill="accent3" w:themeFillTint="33"/>
                              </w:pPr>
                            </w:p>
                            <w:p w14:paraId="7DF1FE7F" w14:textId="4ACCB616" w:rsidR="009D446F" w:rsidRDefault="00B25C2E" w:rsidP="00E50769">
                              <w:pPr>
                                <w:shd w:val="clear" w:color="auto" w:fill="EAF1DD" w:themeFill="accent3" w:themeFillTint="33"/>
                                <w:jc w:val="center"/>
                                <w:rPr>
                                  <w:rFonts w:ascii="Arial" w:hAnsi="Arial" w:cs="Arial"/>
                                  <w:b/>
                                  <w:sz w:val="40"/>
                                  <w:szCs w:val="40"/>
                                </w:rPr>
                              </w:pPr>
                              <w:r>
                                <w:rPr>
                                  <w:rFonts w:ascii="Arial" w:hAnsi="Arial" w:cs="Arial"/>
                                  <w:b/>
                                  <w:sz w:val="40"/>
                                  <w:szCs w:val="40"/>
                                </w:rPr>
                                <w:t xml:space="preserve">     </w:t>
                              </w:r>
                              <w:r w:rsidR="009D446F" w:rsidRPr="00DD2C87">
                                <w:rPr>
                                  <w:rFonts w:ascii="Arial" w:hAnsi="Arial" w:cs="Arial"/>
                                  <w:b/>
                                  <w:sz w:val="40"/>
                                  <w:szCs w:val="40"/>
                                </w:rPr>
                                <w:t>PUERTO MALDONADO</w:t>
                              </w:r>
                            </w:p>
                            <w:p w14:paraId="3570DCB8" w14:textId="45D060A0" w:rsidR="00EC3ECF" w:rsidRDefault="00EC3ECF" w:rsidP="00E50769">
                              <w:pPr>
                                <w:shd w:val="clear" w:color="auto" w:fill="EAF1DD" w:themeFill="accent3" w:themeFillTint="33"/>
                                <w:jc w:val="center"/>
                                <w:rPr>
                                  <w:rFonts w:ascii="Arial" w:hAnsi="Arial" w:cs="Arial"/>
                                  <w:b/>
                                  <w:sz w:val="40"/>
                                  <w:szCs w:val="40"/>
                                </w:rPr>
                              </w:pPr>
                            </w:p>
                            <w:p w14:paraId="6617B589" w14:textId="369C39B0" w:rsidR="00EC3ECF" w:rsidRDefault="00EC3ECF" w:rsidP="00E50769">
                              <w:pPr>
                                <w:shd w:val="clear" w:color="auto" w:fill="EAF1DD" w:themeFill="accent3" w:themeFillTint="33"/>
                                <w:jc w:val="center"/>
                                <w:rPr>
                                  <w:rFonts w:ascii="Arial" w:hAnsi="Arial" w:cs="Arial"/>
                                  <w:b/>
                                  <w:sz w:val="40"/>
                                  <w:szCs w:val="40"/>
                                </w:rPr>
                              </w:pPr>
                            </w:p>
                            <w:p w14:paraId="225DE483" w14:textId="07144BB0" w:rsidR="00EC3ECF" w:rsidRDefault="00EC3ECF" w:rsidP="00E50769">
                              <w:pPr>
                                <w:shd w:val="clear" w:color="auto" w:fill="EAF1DD" w:themeFill="accent3" w:themeFillTint="33"/>
                                <w:jc w:val="center"/>
                                <w:rPr>
                                  <w:rFonts w:ascii="Arial" w:hAnsi="Arial" w:cs="Arial"/>
                                  <w:b/>
                                  <w:sz w:val="40"/>
                                  <w:szCs w:val="40"/>
                                </w:rPr>
                              </w:pPr>
                            </w:p>
                            <w:p w14:paraId="30A8471A" w14:textId="42BC71B5" w:rsidR="00EC3ECF" w:rsidRDefault="00EC3ECF" w:rsidP="00E50769">
                              <w:pPr>
                                <w:shd w:val="clear" w:color="auto" w:fill="EAF1DD" w:themeFill="accent3" w:themeFillTint="33"/>
                                <w:jc w:val="center"/>
                                <w:rPr>
                                  <w:rFonts w:ascii="Arial" w:hAnsi="Arial" w:cs="Arial"/>
                                  <w:b/>
                                  <w:sz w:val="40"/>
                                  <w:szCs w:val="40"/>
                                </w:rPr>
                              </w:pPr>
                            </w:p>
                            <w:p w14:paraId="52630E9C" w14:textId="3D34590E" w:rsidR="00EC3ECF" w:rsidRDefault="00EC3ECF" w:rsidP="00E50769">
                              <w:pPr>
                                <w:shd w:val="clear" w:color="auto" w:fill="EAF1DD" w:themeFill="accent3" w:themeFillTint="33"/>
                                <w:jc w:val="center"/>
                                <w:rPr>
                                  <w:rFonts w:ascii="Arial" w:hAnsi="Arial" w:cs="Arial"/>
                                  <w:b/>
                                  <w:sz w:val="40"/>
                                  <w:szCs w:val="40"/>
                                </w:rPr>
                              </w:pPr>
                            </w:p>
                            <w:p w14:paraId="1C493485" w14:textId="3F70A244" w:rsidR="00EC3ECF" w:rsidRDefault="00EC3ECF" w:rsidP="00E50769">
                              <w:pPr>
                                <w:shd w:val="clear" w:color="auto" w:fill="EAF1DD" w:themeFill="accent3" w:themeFillTint="33"/>
                                <w:jc w:val="center"/>
                                <w:rPr>
                                  <w:rFonts w:ascii="Arial" w:hAnsi="Arial" w:cs="Arial"/>
                                  <w:b/>
                                  <w:sz w:val="40"/>
                                  <w:szCs w:val="40"/>
                                </w:rPr>
                              </w:pPr>
                            </w:p>
                            <w:p w14:paraId="5F0DDD46" w14:textId="31EEA6B7" w:rsidR="00EC3ECF" w:rsidRDefault="00EC3ECF" w:rsidP="00E50769">
                              <w:pPr>
                                <w:shd w:val="clear" w:color="auto" w:fill="EAF1DD" w:themeFill="accent3" w:themeFillTint="33"/>
                                <w:jc w:val="center"/>
                                <w:rPr>
                                  <w:rFonts w:ascii="Arial" w:hAnsi="Arial" w:cs="Arial"/>
                                  <w:b/>
                                  <w:sz w:val="40"/>
                                  <w:szCs w:val="40"/>
                                </w:rPr>
                              </w:pPr>
                            </w:p>
                            <w:p w14:paraId="2B7E7D9E" w14:textId="77777777" w:rsidR="00EC3ECF" w:rsidRDefault="00EC3ECF" w:rsidP="00E50769">
                              <w:pPr>
                                <w:shd w:val="clear" w:color="auto" w:fill="EAF1DD" w:themeFill="accent3" w:themeFillTint="33"/>
                                <w:jc w:val="center"/>
                                <w:rPr>
                                  <w:rFonts w:ascii="Arial" w:hAnsi="Arial" w:cs="Arial"/>
                                  <w:b/>
                                  <w:sz w:val="40"/>
                                  <w:szCs w:val="40"/>
                                </w:rPr>
                              </w:pPr>
                            </w:p>
                            <w:p w14:paraId="562AD78D" w14:textId="77777777" w:rsidR="00EC3ECF" w:rsidRPr="00DD2C87" w:rsidRDefault="00EC3ECF" w:rsidP="00EC3ECF">
                              <w:pPr>
                                <w:shd w:val="clear" w:color="auto" w:fill="EAF1DD" w:themeFill="accent3" w:themeFillTint="33"/>
                                <w:rPr>
                                  <w:rFonts w:ascii="Arial" w:hAnsi="Arial" w:cs="Arial"/>
                                  <w:b/>
                                  <w:sz w:val="40"/>
                                  <w:szCs w:val="40"/>
                                </w:rPr>
                              </w:pPr>
                            </w:p>
                            <w:p w14:paraId="47BD43ED" w14:textId="77777777" w:rsidR="009D446F" w:rsidRDefault="009D446F" w:rsidP="00E50769">
                              <w:pPr>
                                <w:shd w:val="clear" w:color="auto" w:fill="EAF1DD" w:themeFill="accent3" w:themeFillTint="33"/>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C60A0C" id="Grupo 1" o:spid="_x0000_s1026" style="position:absolute;left:0;text-align:left;margin-left:-95.85pt;margin-top:-70.85pt;width:614.1pt;height:860.1pt;z-index:251657215;mso-width-relative:margin;mso-height-relative:margin" coordorigin="-4724,3733" coordsize="77990,10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">
                <v:rect id="Rectangle 8" o:spid="_x0000_s1027" style="position:absolute;left:-4724;top:3733;width:76072;height:109233;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" fillcolor="#c2d69b [1942]" strokecolor="#c2d69b [1942]" strokeweight="1pt">
                  <v:fill color2="#eaf1dd [662]" angle="135" focus="50%" type="gradient"/>
                  <v:shadow on="t" color="#4e6128 [1606]" opacity=".5" offset="1pt"/>
                </v:rect>
                <v:shapetype id="_x0000_t202" coordsize="21600,21600" o:spt="202" path="m,l,21600r21600,l21600,xe">
                  <v:stroke joinstyle="miter"/>
                  <v:path gradientshapeok="t" o:connecttype="rect"/>
                </v:shapetype>
                <v:shape id="Text Box 5" o:spid="_x0000_s1028" type="#_x0000_t202" style="position:absolute;left:14020;top:3733;width:59246;height:10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" fillcolor="white [3212]" strokecolor="white [3212]">
                  <v:stroke dashstyle="1 1" endcap="round"/>
                  <v:textbox>
                    <w:txbxContent>
                      <w:p w14:paraId="30F54CA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4D8A6A00"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521158D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7E8A1DF2"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 xml:space="preserve">INSTITUTO DE EDUCACIÓN </w:t>
                        </w:r>
                      </w:p>
                      <w:p w14:paraId="13ABD80F"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SUPERIOR TECNOLÓGICO PRIVADO</w:t>
                        </w:r>
                      </w:p>
                      <w:p w14:paraId="428C76C4"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“SAN BARTOLOMÉ”</w:t>
                        </w:r>
                      </w:p>
                      <w:p w14:paraId="21B50357"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384DD4AE"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1CE4FA45" w14:textId="77777777" w:rsidR="009D446F" w:rsidRDefault="009D446F" w:rsidP="00E50769">
                        <w:pPr>
                          <w:shd w:val="clear" w:color="auto" w:fill="EAF1DD" w:themeFill="accent3" w:themeFillTint="33"/>
                          <w:spacing w:after="0"/>
                          <w:rPr>
                            <w:rFonts w:ascii="Arial Narrow" w:hAnsi="Arial Narrow" w:cs="Times New Roman"/>
                            <w:b/>
                            <w:sz w:val="40"/>
                            <w:szCs w:val="40"/>
                          </w:rPr>
                        </w:pPr>
                      </w:p>
                      <w:p w14:paraId="1761E17D"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211449A2"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r>
                          <w:rPr>
                            <w:noProof/>
                            <w:lang w:val="en-US"/>
                          </w:rPr>
                          <w:drawing>
                            <wp:inline distT="0" distB="0" distL="0" distR="0" wp14:anchorId="7D592F1D" wp14:editId="6171546F">
                              <wp:extent cx="2021840" cy="2466340"/>
                              <wp:effectExtent l="0" t="0" r="0" b="0"/>
                              <wp:docPr id="5" name="Imagen 4" descr="C:\Documents and Settings\BARTOLOME\Escritorio\SAN BARTOLOME 02 2015 01.jpg"/>
                              <wp:cNvGraphicFramePr/>
                              <a:graphic xmlns:a="http://schemas.openxmlformats.org/drawingml/2006/main">
                                <a:graphicData uri="http://schemas.openxmlformats.org/drawingml/2006/picture">
                                  <pic:pic xmlns:pic="http://schemas.openxmlformats.org/drawingml/2006/picture">
                                    <pic:nvPicPr>
                                      <pic:cNvPr id="1" name="Imagen 4" descr="C:\Documents and Settings\BARTOLOME\Escritorio\SAN BARTOLOME 02 2015 01.jpg"/>
                                      <pic:cNvPicPr/>
                                    </pic:nvPicPr>
                                    <pic:blipFill>
                                      <a:blip r:embed="rId9" cstate="print">
                                        <a:extLst>
                                          <a:ext uri="{BEBA8EAE-BF5A-486C-A8C5-ECC9F3942E4B}">
                                            <a14:imgProps xmlns:a14="http://schemas.microsoft.com/office/drawing/2010/main">
                                              <a14:imgLayer r:embed="rId10">
                                                <a14:imgEffect>
                                                  <a14:backgroundRemoval t="0" b="100000" l="455" r="98182">
                                                    <a14:foregroundMark x1="23636" y1="78000" x2="23636" y2="78000"/>
                                                    <a14:foregroundMark x1="27727" y1="79091" x2="27727" y2="79091"/>
                                                    <a14:foregroundMark x1="19773" y1="75273" x2="19773" y2="75273"/>
                                                    <a14:foregroundMark x1="18864" y1="80000" x2="18864" y2="80000"/>
                                                    <a14:foregroundMark x1="72500" y1="82727" x2="72500" y2="82727"/>
                                                    <a14:foregroundMark x1="54091" y1="86182" x2="54091" y2="86182"/>
                                                    <a14:foregroundMark x1="54091" y1="86182" x2="54091" y2="86182"/>
                                                    <a14:foregroundMark x1="56136" y1="90000" x2="56136" y2="90000"/>
                                                    <a14:foregroundMark x1="45682" y1="88909" x2="45682" y2="88909"/>
                                                    <a14:foregroundMark x1="51364" y1="90727" x2="51364" y2="90727"/>
                                                    <a14:foregroundMark x1="49545" y1="87273" x2="49545" y2="87273"/>
                                                    <a14:foregroundMark x1="42500" y1="86182" x2="42500" y2="86182"/>
                                                    <a14:foregroundMark x1="39545" y1="85818" x2="39545" y2="85818"/>
                                                    <a14:foregroundMark x1="40455" y1="90364" x2="40455" y2="90364"/>
                                                    <a14:foregroundMark x1="61136" y1="85273" x2="61136" y2="85273"/>
                                                    <a14:foregroundMark x1="55227" y1="81455" x2="55227" y2="81455"/>
                                                    <a14:foregroundMark x1="55227" y1="81455" x2="55227" y2="81455"/>
                                                    <a14:foregroundMark x1="45227" y1="81818" x2="45227" y2="81818"/>
                                                  </a14:backgroundRemoval>
                                                </a14:imgEffect>
                                              </a14:imgLayer>
                                            </a14:imgProps>
                                          </a:ext>
                                        </a:extLst>
                                      </a:blip>
                                      <a:srcRect/>
                                      <a:stretch>
                                        <a:fillRect/>
                                      </a:stretch>
                                    </pic:blipFill>
                                    <pic:spPr bwMode="auto">
                                      <a:xfrm>
                                        <a:off x="0" y="0"/>
                                        <a:ext cx="2021840" cy="2466340"/>
                                      </a:xfrm>
                                      <a:prstGeom prst="rect">
                                        <a:avLst/>
                                      </a:prstGeom>
                                      <a:noFill/>
                                      <a:ln w="9525">
                                        <a:noFill/>
                                        <a:miter lim="800000"/>
                                        <a:headEnd/>
                                        <a:tailEnd/>
                                      </a:ln>
                                    </pic:spPr>
                                  </pic:pic>
                                </a:graphicData>
                              </a:graphic>
                            </wp:inline>
                          </w:drawing>
                        </w:r>
                      </w:p>
                      <w:p w14:paraId="2259A1CC" w14:textId="77777777" w:rsidR="009D446F" w:rsidRPr="004A05C4" w:rsidRDefault="009D446F" w:rsidP="00E13695">
                        <w:pPr>
                          <w:shd w:val="clear" w:color="auto" w:fill="EAF1DD" w:themeFill="accent3" w:themeFillTint="33"/>
                          <w:spacing w:after="0"/>
                          <w:jc w:val="center"/>
                          <w:rPr>
                            <w:rFonts w:ascii="Arial Narrow" w:hAnsi="Arial Narrow" w:cs="Times New Roman"/>
                            <w:b/>
                            <w:sz w:val="40"/>
                            <w:szCs w:val="40"/>
                          </w:rPr>
                        </w:pPr>
                      </w:p>
                      <w:p w14:paraId="176AA0B2" w14:textId="77777777" w:rsidR="00B25C2E" w:rsidRDefault="00B25C2E" w:rsidP="00E13695">
                        <w:pPr>
                          <w:shd w:val="clear" w:color="auto" w:fill="EAF1DD" w:themeFill="accent3" w:themeFillTint="33"/>
                          <w:jc w:val="center"/>
                          <w:rPr>
                            <w:rFonts w:ascii="Arial" w:hAnsi="Arial" w:cs="Arial"/>
                            <w:b/>
                            <w:sz w:val="44"/>
                            <w:szCs w:val="44"/>
                          </w:rPr>
                        </w:pPr>
                        <w:r>
                          <w:rPr>
                            <w:rFonts w:ascii="Arial" w:hAnsi="Arial" w:cs="Arial"/>
                            <w:b/>
                            <w:sz w:val="44"/>
                            <w:szCs w:val="44"/>
                          </w:rPr>
                          <w:t xml:space="preserve">REGLAMENTO </w:t>
                        </w:r>
                      </w:p>
                      <w:p w14:paraId="23B3FDFF" w14:textId="53419E81" w:rsidR="00B25C2E" w:rsidRDefault="00B25C2E" w:rsidP="00E13695">
                        <w:pPr>
                          <w:shd w:val="clear" w:color="auto" w:fill="EAF1DD" w:themeFill="accent3" w:themeFillTint="33"/>
                          <w:jc w:val="center"/>
                          <w:rPr>
                            <w:rFonts w:ascii="Arial" w:hAnsi="Arial" w:cs="Arial"/>
                            <w:b/>
                            <w:sz w:val="44"/>
                            <w:szCs w:val="44"/>
                          </w:rPr>
                        </w:pPr>
                        <w:r>
                          <w:rPr>
                            <w:rFonts w:ascii="Arial" w:hAnsi="Arial" w:cs="Arial"/>
                            <w:b/>
                            <w:sz w:val="44"/>
                            <w:szCs w:val="44"/>
                          </w:rPr>
                          <w:t xml:space="preserve">CONTRA EL </w:t>
                        </w:r>
                      </w:p>
                      <w:p w14:paraId="63A0CFB2" w14:textId="6B0115F3" w:rsidR="009D446F" w:rsidRDefault="00B25C2E" w:rsidP="00E13695">
                        <w:pPr>
                          <w:shd w:val="clear" w:color="auto" w:fill="EAF1DD" w:themeFill="accent3" w:themeFillTint="33"/>
                          <w:jc w:val="center"/>
                          <w:rPr>
                            <w:rFonts w:ascii="Arial" w:hAnsi="Arial" w:cs="Arial"/>
                            <w:b/>
                            <w:sz w:val="44"/>
                            <w:szCs w:val="44"/>
                          </w:rPr>
                        </w:pPr>
                        <w:r>
                          <w:rPr>
                            <w:rFonts w:ascii="Arial" w:hAnsi="Arial" w:cs="Arial"/>
                            <w:b/>
                            <w:sz w:val="44"/>
                            <w:szCs w:val="44"/>
                          </w:rPr>
                          <w:t>HOSTIGAMIENTO SEXUAL</w:t>
                        </w:r>
                      </w:p>
                      <w:p w14:paraId="2B4CCF89" w14:textId="194BB5CF" w:rsidR="009D446F" w:rsidRPr="00DD2C87" w:rsidRDefault="009D446F" w:rsidP="00E13695">
                        <w:pPr>
                          <w:shd w:val="clear" w:color="auto" w:fill="EAF1DD" w:themeFill="accent3" w:themeFillTint="33"/>
                          <w:jc w:val="center"/>
                          <w:rPr>
                            <w:rFonts w:ascii="Arial" w:hAnsi="Arial" w:cs="Arial"/>
                            <w:b/>
                            <w:sz w:val="44"/>
                            <w:szCs w:val="44"/>
                          </w:rPr>
                        </w:pPr>
                        <w:r w:rsidRPr="00DD2C87">
                          <w:rPr>
                            <w:rFonts w:ascii="Arial" w:hAnsi="Arial" w:cs="Arial"/>
                            <w:b/>
                            <w:sz w:val="44"/>
                            <w:szCs w:val="44"/>
                          </w:rPr>
                          <w:t>202</w:t>
                        </w:r>
                        <w:r w:rsidR="00B25C2E">
                          <w:rPr>
                            <w:rFonts w:ascii="Arial" w:hAnsi="Arial" w:cs="Arial"/>
                            <w:b/>
                            <w:sz w:val="44"/>
                            <w:szCs w:val="44"/>
                          </w:rPr>
                          <w:t>3</w:t>
                        </w:r>
                      </w:p>
                      <w:p w14:paraId="3CC27584" w14:textId="77777777" w:rsidR="009D446F" w:rsidRDefault="009D446F" w:rsidP="00E50769">
                        <w:pPr>
                          <w:shd w:val="clear" w:color="auto" w:fill="EAF1DD" w:themeFill="accent3" w:themeFillTint="33"/>
                          <w:jc w:val="center"/>
                          <w:rPr>
                            <w:rFonts w:ascii="Arial" w:hAnsi="Arial" w:cs="Arial"/>
                            <w:b/>
                            <w:sz w:val="48"/>
                            <w:szCs w:val="48"/>
                          </w:rPr>
                        </w:pPr>
                      </w:p>
                      <w:p w14:paraId="0B230C04" w14:textId="77777777" w:rsidR="009D446F" w:rsidRDefault="009D446F" w:rsidP="00E50769">
                        <w:pPr>
                          <w:shd w:val="clear" w:color="auto" w:fill="EAF1DD" w:themeFill="accent3" w:themeFillTint="33"/>
                        </w:pPr>
                        <w:r>
                          <w:t xml:space="preserve">                                                   </w:t>
                        </w:r>
                      </w:p>
                      <w:p w14:paraId="5A90BEBB" w14:textId="77777777" w:rsidR="009D446F" w:rsidRDefault="009D446F" w:rsidP="00E50769">
                        <w:pPr>
                          <w:shd w:val="clear" w:color="auto" w:fill="EAF1DD" w:themeFill="accent3" w:themeFillTint="33"/>
                        </w:pPr>
                      </w:p>
                      <w:p w14:paraId="7DF1FE7F" w14:textId="4ACCB616" w:rsidR="009D446F" w:rsidRDefault="00B25C2E" w:rsidP="00E50769">
                        <w:pPr>
                          <w:shd w:val="clear" w:color="auto" w:fill="EAF1DD" w:themeFill="accent3" w:themeFillTint="33"/>
                          <w:jc w:val="center"/>
                          <w:rPr>
                            <w:rFonts w:ascii="Arial" w:hAnsi="Arial" w:cs="Arial"/>
                            <w:b/>
                            <w:sz w:val="40"/>
                            <w:szCs w:val="40"/>
                          </w:rPr>
                        </w:pPr>
                        <w:r>
                          <w:rPr>
                            <w:rFonts w:ascii="Arial" w:hAnsi="Arial" w:cs="Arial"/>
                            <w:b/>
                            <w:sz w:val="40"/>
                            <w:szCs w:val="40"/>
                          </w:rPr>
                          <w:t xml:space="preserve">     </w:t>
                        </w:r>
                        <w:r w:rsidR="009D446F" w:rsidRPr="00DD2C87">
                          <w:rPr>
                            <w:rFonts w:ascii="Arial" w:hAnsi="Arial" w:cs="Arial"/>
                            <w:b/>
                            <w:sz w:val="40"/>
                            <w:szCs w:val="40"/>
                          </w:rPr>
                          <w:t>PUERTO MALDONADO</w:t>
                        </w:r>
                      </w:p>
                      <w:p w14:paraId="3570DCB8" w14:textId="45D060A0" w:rsidR="00EC3ECF" w:rsidRDefault="00EC3ECF" w:rsidP="00E50769">
                        <w:pPr>
                          <w:shd w:val="clear" w:color="auto" w:fill="EAF1DD" w:themeFill="accent3" w:themeFillTint="33"/>
                          <w:jc w:val="center"/>
                          <w:rPr>
                            <w:rFonts w:ascii="Arial" w:hAnsi="Arial" w:cs="Arial"/>
                            <w:b/>
                            <w:sz w:val="40"/>
                            <w:szCs w:val="40"/>
                          </w:rPr>
                        </w:pPr>
                      </w:p>
                      <w:p w14:paraId="6617B589" w14:textId="369C39B0" w:rsidR="00EC3ECF" w:rsidRDefault="00EC3ECF" w:rsidP="00E50769">
                        <w:pPr>
                          <w:shd w:val="clear" w:color="auto" w:fill="EAF1DD" w:themeFill="accent3" w:themeFillTint="33"/>
                          <w:jc w:val="center"/>
                          <w:rPr>
                            <w:rFonts w:ascii="Arial" w:hAnsi="Arial" w:cs="Arial"/>
                            <w:b/>
                            <w:sz w:val="40"/>
                            <w:szCs w:val="40"/>
                          </w:rPr>
                        </w:pPr>
                      </w:p>
                      <w:p w14:paraId="225DE483" w14:textId="07144BB0" w:rsidR="00EC3ECF" w:rsidRDefault="00EC3ECF" w:rsidP="00E50769">
                        <w:pPr>
                          <w:shd w:val="clear" w:color="auto" w:fill="EAF1DD" w:themeFill="accent3" w:themeFillTint="33"/>
                          <w:jc w:val="center"/>
                          <w:rPr>
                            <w:rFonts w:ascii="Arial" w:hAnsi="Arial" w:cs="Arial"/>
                            <w:b/>
                            <w:sz w:val="40"/>
                            <w:szCs w:val="40"/>
                          </w:rPr>
                        </w:pPr>
                      </w:p>
                      <w:p w14:paraId="30A8471A" w14:textId="42BC71B5" w:rsidR="00EC3ECF" w:rsidRDefault="00EC3ECF" w:rsidP="00E50769">
                        <w:pPr>
                          <w:shd w:val="clear" w:color="auto" w:fill="EAF1DD" w:themeFill="accent3" w:themeFillTint="33"/>
                          <w:jc w:val="center"/>
                          <w:rPr>
                            <w:rFonts w:ascii="Arial" w:hAnsi="Arial" w:cs="Arial"/>
                            <w:b/>
                            <w:sz w:val="40"/>
                            <w:szCs w:val="40"/>
                          </w:rPr>
                        </w:pPr>
                      </w:p>
                      <w:p w14:paraId="52630E9C" w14:textId="3D34590E" w:rsidR="00EC3ECF" w:rsidRDefault="00EC3ECF" w:rsidP="00E50769">
                        <w:pPr>
                          <w:shd w:val="clear" w:color="auto" w:fill="EAF1DD" w:themeFill="accent3" w:themeFillTint="33"/>
                          <w:jc w:val="center"/>
                          <w:rPr>
                            <w:rFonts w:ascii="Arial" w:hAnsi="Arial" w:cs="Arial"/>
                            <w:b/>
                            <w:sz w:val="40"/>
                            <w:szCs w:val="40"/>
                          </w:rPr>
                        </w:pPr>
                      </w:p>
                      <w:p w14:paraId="1C493485" w14:textId="3F70A244" w:rsidR="00EC3ECF" w:rsidRDefault="00EC3ECF" w:rsidP="00E50769">
                        <w:pPr>
                          <w:shd w:val="clear" w:color="auto" w:fill="EAF1DD" w:themeFill="accent3" w:themeFillTint="33"/>
                          <w:jc w:val="center"/>
                          <w:rPr>
                            <w:rFonts w:ascii="Arial" w:hAnsi="Arial" w:cs="Arial"/>
                            <w:b/>
                            <w:sz w:val="40"/>
                            <w:szCs w:val="40"/>
                          </w:rPr>
                        </w:pPr>
                      </w:p>
                      <w:p w14:paraId="5F0DDD46" w14:textId="31EEA6B7" w:rsidR="00EC3ECF" w:rsidRDefault="00EC3ECF" w:rsidP="00E50769">
                        <w:pPr>
                          <w:shd w:val="clear" w:color="auto" w:fill="EAF1DD" w:themeFill="accent3" w:themeFillTint="33"/>
                          <w:jc w:val="center"/>
                          <w:rPr>
                            <w:rFonts w:ascii="Arial" w:hAnsi="Arial" w:cs="Arial"/>
                            <w:b/>
                            <w:sz w:val="40"/>
                            <w:szCs w:val="40"/>
                          </w:rPr>
                        </w:pPr>
                      </w:p>
                      <w:p w14:paraId="2B7E7D9E" w14:textId="77777777" w:rsidR="00EC3ECF" w:rsidRDefault="00EC3ECF" w:rsidP="00E50769">
                        <w:pPr>
                          <w:shd w:val="clear" w:color="auto" w:fill="EAF1DD" w:themeFill="accent3" w:themeFillTint="33"/>
                          <w:jc w:val="center"/>
                          <w:rPr>
                            <w:rFonts w:ascii="Arial" w:hAnsi="Arial" w:cs="Arial"/>
                            <w:b/>
                            <w:sz w:val="40"/>
                            <w:szCs w:val="40"/>
                          </w:rPr>
                        </w:pPr>
                      </w:p>
                      <w:p w14:paraId="562AD78D" w14:textId="77777777" w:rsidR="00EC3ECF" w:rsidRPr="00DD2C87" w:rsidRDefault="00EC3ECF" w:rsidP="00EC3ECF">
                        <w:pPr>
                          <w:shd w:val="clear" w:color="auto" w:fill="EAF1DD" w:themeFill="accent3" w:themeFillTint="33"/>
                          <w:rPr>
                            <w:rFonts w:ascii="Arial" w:hAnsi="Arial" w:cs="Arial"/>
                            <w:b/>
                            <w:sz w:val="40"/>
                            <w:szCs w:val="40"/>
                          </w:rPr>
                        </w:pPr>
                      </w:p>
                      <w:p w14:paraId="47BD43ED" w14:textId="77777777" w:rsidR="009D446F" w:rsidRDefault="009D446F" w:rsidP="00E50769">
                        <w:pPr>
                          <w:shd w:val="clear" w:color="auto" w:fill="EAF1DD" w:themeFill="accent3" w:themeFillTint="33"/>
                        </w:pPr>
                      </w:p>
                    </w:txbxContent>
                  </v:textbox>
                </v:shape>
              </v:group>
            </w:pict>
          </mc:Fallback>
        </mc:AlternateContent>
      </w:r>
      <w:r w:rsidR="00503E19" w:rsidRPr="00A957ED">
        <w:rPr>
          <w:rFonts w:ascii="Arial" w:hAnsi="Arial" w:cs="Arial"/>
          <w:b/>
          <w:sz w:val="24"/>
          <w:szCs w:val="24"/>
        </w:rPr>
        <w:t>|</w:t>
      </w:r>
      <w:r w:rsidR="00CF6654" w:rsidRPr="00A957ED">
        <w:rPr>
          <w:rFonts w:ascii="Arial" w:hAnsi="Arial" w:cs="Arial"/>
          <w:noProof/>
          <w:sz w:val="24"/>
          <w:szCs w:val="24"/>
          <w:lang w:val="en-US"/>
        </w:rPr>
        <w:drawing>
          <wp:inline distT="0" distB="0" distL="0" distR="0" wp14:anchorId="3B9CA756" wp14:editId="4F04240F">
            <wp:extent cx="5400040" cy="5400040"/>
            <wp:effectExtent l="0" t="0" r="0" b="0"/>
            <wp:docPr id="2" name="Imagen 2" descr="Láminas fotográficas: Shipibo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áminas fotográficas: Shipibo | Redbub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p>
    <w:p w14:paraId="2A902C1F" w14:textId="77777777" w:rsidR="004A05C4" w:rsidRPr="00A957ED" w:rsidRDefault="004A05C4" w:rsidP="00EC3ECF">
      <w:pPr>
        <w:spacing w:after="0" w:line="360" w:lineRule="auto"/>
        <w:jc w:val="both"/>
        <w:rPr>
          <w:rFonts w:ascii="Arial" w:hAnsi="Arial" w:cs="Arial"/>
          <w:b/>
          <w:sz w:val="24"/>
          <w:szCs w:val="24"/>
        </w:rPr>
      </w:pPr>
    </w:p>
    <w:p w14:paraId="77F97AF3" w14:textId="77777777" w:rsidR="00B158FA" w:rsidRPr="00A957ED" w:rsidRDefault="00B158FA" w:rsidP="00EC3ECF">
      <w:pPr>
        <w:spacing w:after="0" w:line="360" w:lineRule="auto"/>
        <w:jc w:val="both"/>
        <w:rPr>
          <w:rFonts w:ascii="Arial" w:hAnsi="Arial" w:cs="Arial"/>
          <w:b/>
          <w:sz w:val="24"/>
          <w:szCs w:val="24"/>
        </w:rPr>
      </w:pPr>
    </w:p>
    <w:p w14:paraId="38EEA660" w14:textId="77777777" w:rsidR="00B158FA" w:rsidRPr="00A957ED" w:rsidRDefault="00B158FA" w:rsidP="00EC3ECF">
      <w:pPr>
        <w:spacing w:after="0" w:line="360" w:lineRule="auto"/>
        <w:jc w:val="both"/>
        <w:rPr>
          <w:rFonts w:ascii="Arial" w:hAnsi="Arial" w:cs="Arial"/>
          <w:b/>
          <w:sz w:val="24"/>
          <w:szCs w:val="24"/>
        </w:rPr>
      </w:pPr>
    </w:p>
    <w:p w14:paraId="36719282" w14:textId="77777777" w:rsidR="00B158FA" w:rsidRPr="00A957ED" w:rsidRDefault="00B158FA" w:rsidP="00EC3ECF">
      <w:pPr>
        <w:spacing w:after="0" w:line="360" w:lineRule="auto"/>
        <w:jc w:val="both"/>
        <w:rPr>
          <w:rFonts w:ascii="Arial" w:hAnsi="Arial" w:cs="Arial"/>
          <w:b/>
          <w:sz w:val="24"/>
          <w:szCs w:val="24"/>
        </w:rPr>
      </w:pPr>
    </w:p>
    <w:p w14:paraId="3E0E52B4" w14:textId="77777777" w:rsidR="00B158FA" w:rsidRPr="00A957ED" w:rsidRDefault="00B158FA" w:rsidP="00EC3ECF">
      <w:pPr>
        <w:spacing w:after="0" w:line="360" w:lineRule="auto"/>
        <w:jc w:val="both"/>
        <w:rPr>
          <w:rFonts w:ascii="Arial" w:hAnsi="Arial" w:cs="Arial"/>
          <w:b/>
          <w:sz w:val="24"/>
          <w:szCs w:val="24"/>
        </w:rPr>
      </w:pPr>
    </w:p>
    <w:p w14:paraId="46879630" w14:textId="77777777" w:rsidR="004A05C4" w:rsidRPr="00A957ED" w:rsidRDefault="004A05C4" w:rsidP="00EC3ECF">
      <w:pPr>
        <w:spacing w:after="0" w:line="360" w:lineRule="auto"/>
        <w:jc w:val="both"/>
        <w:rPr>
          <w:rFonts w:ascii="Arial" w:hAnsi="Arial" w:cs="Arial"/>
          <w:b/>
          <w:sz w:val="24"/>
          <w:szCs w:val="24"/>
        </w:rPr>
      </w:pPr>
    </w:p>
    <w:p w14:paraId="5A997E43" w14:textId="77777777" w:rsidR="007327EE" w:rsidRPr="00A957ED" w:rsidRDefault="007327EE" w:rsidP="00EC3ECF">
      <w:pPr>
        <w:shd w:val="clear" w:color="auto" w:fill="EAF1DD" w:themeFill="accent3" w:themeFillTint="33"/>
        <w:spacing w:after="0" w:line="360" w:lineRule="auto"/>
        <w:jc w:val="both"/>
        <w:rPr>
          <w:rFonts w:ascii="Arial" w:hAnsi="Arial" w:cs="Arial"/>
          <w:b/>
          <w:sz w:val="24"/>
          <w:szCs w:val="24"/>
          <w:u w:val="single"/>
        </w:rPr>
      </w:pPr>
    </w:p>
    <w:p w14:paraId="6B10D6A2" w14:textId="77777777" w:rsidR="00D557F2" w:rsidRPr="00A957ED" w:rsidRDefault="00D557F2" w:rsidP="00EC3ECF">
      <w:pPr>
        <w:pStyle w:val="Ttulo"/>
        <w:jc w:val="both"/>
        <w:rPr>
          <w:color w:val="000000" w:themeColor="text1"/>
          <w:sz w:val="24"/>
          <w:szCs w:val="24"/>
        </w:rPr>
      </w:pPr>
      <w:r w:rsidRPr="00A957ED">
        <w:rPr>
          <w:color w:val="000000" w:themeColor="text1"/>
          <w:sz w:val="24"/>
          <w:szCs w:val="24"/>
        </w:rPr>
        <w:t>TITULO I</w:t>
      </w:r>
    </w:p>
    <w:p w14:paraId="55E3E61C" w14:textId="77777777" w:rsidR="00EC3ECF" w:rsidRPr="00A957ED" w:rsidRDefault="00EC3ECF" w:rsidP="00EC3ECF">
      <w:pPr>
        <w:pStyle w:val="Ttulo"/>
        <w:jc w:val="both"/>
        <w:rPr>
          <w:color w:val="000000" w:themeColor="text1"/>
          <w:sz w:val="24"/>
          <w:szCs w:val="24"/>
        </w:rPr>
      </w:pPr>
    </w:p>
    <w:p w14:paraId="435C8FE8" w14:textId="77777777" w:rsidR="00EC3ECF" w:rsidRPr="00A957ED" w:rsidRDefault="00EC3ECF" w:rsidP="00EC3ECF">
      <w:pPr>
        <w:pStyle w:val="Ttulo"/>
        <w:jc w:val="both"/>
        <w:rPr>
          <w:color w:val="000000" w:themeColor="text1"/>
          <w:sz w:val="24"/>
          <w:szCs w:val="24"/>
        </w:rPr>
      </w:pPr>
    </w:p>
    <w:p w14:paraId="78C33067" w14:textId="77777777" w:rsidR="00EC3ECF" w:rsidRPr="00A957ED" w:rsidRDefault="00EC3ECF" w:rsidP="00EC3ECF">
      <w:pPr>
        <w:pStyle w:val="Ttulo"/>
        <w:jc w:val="both"/>
        <w:rPr>
          <w:color w:val="000000" w:themeColor="text1"/>
          <w:sz w:val="24"/>
          <w:szCs w:val="24"/>
        </w:rPr>
      </w:pPr>
    </w:p>
    <w:p w14:paraId="4A9A60B5" w14:textId="77777777" w:rsidR="00B25C2E" w:rsidRDefault="00EC3ECF" w:rsidP="00B25C2E">
      <w:pPr>
        <w:jc w:val="center"/>
        <w:rPr>
          <w:rFonts w:ascii="Arial" w:hAnsi="Arial" w:cs="Arial"/>
          <w:color w:val="000000" w:themeColor="text1"/>
          <w:sz w:val="24"/>
          <w:szCs w:val="24"/>
        </w:rPr>
      </w:pPr>
      <w:r w:rsidRPr="00A957ED">
        <w:rPr>
          <w:rFonts w:ascii="Arial" w:hAnsi="Arial" w:cs="Arial"/>
          <w:color w:val="000000" w:themeColor="text1"/>
          <w:sz w:val="24"/>
          <w:szCs w:val="24"/>
        </w:rPr>
        <w:br w:type="page"/>
      </w:r>
    </w:p>
    <w:sdt>
      <w:sdtPr>
        <w:rPr>
          <w:lang w:val="es-ES"/>
        </w:rPr>
        <w:id w:val="-170154583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3D8EC4A2" w14:textId="3D6C2FA6" w:rsidR="009E7DBD" w:rsidRDefault="009E7DBD" w:rsidP="009E7DBD">
          <w:pPr>
            <w:pStyle w:val="TtuloTDC"/>
            <w:jc w:val="center"/>
          </w:pPr>
          <w:r>
            <w:rPr>
              <w:lang w:val="es-ES"/>
            </w:rPr>
            <w:t>INDICE</w:t>
          </w:r>
        </w:p>
        <w:p w14:paraId="53AB0F86" w14:textId="40F85692" w:rsidR="009E7DBD" w:rsidRPr="009E7DBD" w:rsidRDefault="009E7DBD">
          <w:pPr>
            <w:pStyle w:val="TDC1"/>
            <w:tabs>
              <w:tab w:val="right" w:leader="dot" w:pos="8494"/>
            </w:tabs>
            <w:rPr>
              <w:rFonts w:eastAsiaTheme="minorEastAsia"/>
              <w:b/>
              <w:bCs/>
              <w:noProof/>
              <w:lang w:val="es-PE" w:eastAsia="es-PE"/>
            </w:rPr>
          </w:pPr>
          <w:r>
            <w:fldChar w:fldCharType="begin"/>
          </w:r>
          <w:r>
            <w:instrText xml:space="preserve"> TOC \o "1-3" \h \z \u </w:instrText>
          </w:r>
          <w:r>
            <w:fldChar w:fldCharType="separate"/>
          </w:r>
          <w:hyperlink w:anchor="_Toc126579913" w:history="1">
            <w:r w:rsidRPr="009E7DBD">
              <w:rPr>
                <w:rStyle w:val="Hipervnculo"/>
                <w:rFonts w:cs="Arial"/>
                <w:b/>
                <w:bCs/>
                <w:noProof/>
              </w:rPr>
              <w:t>TITULO I</w:t>
            </w:r>
            <w:r w:rsidRPr="009E7DBD">
              <w:rPr>
                <w:b/>
                <w:bCs/>
                <w:noProof/>
                <w:webHidden/>
              </w:rPr>
              <w:tab/>
            </w:r>
            <w:r w:rsidRPr="009E7DBD">
              <w:rPr>
                <w:b/>
                <w:bCs/>
                <w:noProof/>
                <w:webHidden/>
              </w:rPr>
              <w:fldChar w:fldCharType="begin"/>
            </w:r>
            <w:r w:rsidRPr="009E7DBD">
              <w:rPr>
                <w:b/>
                <w:bCs/>
                <w:noProof/>
                <w:webHidden/>
              </w:rPr>
              <w:instrText xml:space="preserve"> PAGEREF _Toc126579913 \h </w:instrText>
            </w:r>
            <w:r w:rsidRPr="009E7DBD">
              <w:rPr>
                <w:b/>
                <w:bCs/>
                <w:noProof/>
                <w:webHidden/>
              </w:rPr>
            </w:r>
            <w:r w:rsidRPr="009E7DBD">
              <w:rPr>
                <w:b/>
                <w:bCs/>
                <w:noProof/>
                <w:webHidden/>
              </w:rPr>
              <w:fldChar w:fldCharType="separate"/>
            </w:r>
            <w:r w:rsidRPr="009E7DBD">
              <w:rPr>
                <w:b/>
                <w:bCs/>
                <w:noProof/>
                <w:webHidden/>
              </w:rPr>
              <w:t>3</w:t>
            </w:r>
            <w:r w:rsidRPr="009E7DBD">
              <w:rPr>
                <w:b/>
                <w:bCs/>
                <w:noProof/>
                <w:webHidden/>
              </w:rPr>
              <w:fldChar w:fldCharType="end"/>
            </w:r>
          </w:hyperlink>
        </w:p>
        <w:p w14:paraId="647F621E" w14:textId="40B14E17" w:rsidR="009E7DBD" w:rsidRPr="009E7DBD" w:rsidRDefault="009E7DBD">
          <w:pPr>
            <w:pStyle w:val="TDC1"/>
            <w:tabs>
              <w:tab w:val="right" w:leader="dot" w:pos="8494"/>
            </w:tabs>
            <w:rPr>
              <w:rFonts w:eastAsiaTheme="minorEastAsia"/>
              <w:b/>
              <w:bCs/>
              <w:noProof/>
              <w:lang w:val="es-PE" w:eastAsia="es-PE"/>
            </w:rPr>
          </w:pPr>
          <w:hyperlink w:anchor="_Toc126579914" w:history="1">
            <w:r w:rsidRPr="009E7DBD">
              <w:rPr>
                <w:rStyle w:val="Hipervnculo"/>
                <w:rFonts w:cs="Arial"/>
                <w:b/>
                <w:bCs/>
                <w:noProof/>
              </w:rPr>
              <w:t>DISPOSICIONES NORMATIVAS Y LEGALES DEL HOSTIGAMIENTO SEXUAL</w:t>
            </w:r>
            <w:r w:rsidRPr="009E7DBD">
              <w:rPr>
                <w:b/>
                <w:bCs/>
                <w:noProof/>
                <w:webHidden/>
              </w:rPr>
              <w:tab/>
            </w:r>
            <w:r w:rsidRPr="009E7DBD">
              <w:rPr>
                <w:b/>
                <w:bCs/>
                <w:noProof/>
                <w:webHidden/>
              </w:rPr>
              <w:fldChar w:fldCharType="begin"/>
            </w:r>
            <w:r w:rsidRPr="009E7DBD">
              <w:rPr>
                <w:b/>
                <w:bCs/>
                <w:noProof/>
                <w:webHidden/>
              </w:rPr>
              <w:instrText xml:space="preserve"> PAGEREF _Toc126579914 \h </w:instrText>
            </w:r>
            <w:r w:rsidRPr="009E7DBD">
              <w:rPr>
                <w:b/>
                <w:bCs/>
                <w:noProof/>
                <w:webHidden/>
              </w:rPr>
            </w:r>
            <w:r w:rsidRPr="009E7DBD">
              <w:rPr>
                <w:b/>
                <w:bCs/>
                <w:noProof/>
                <w:webHidden/>
              </w:rPr>
              <w:fldChar w:fldCharType="separate"/>
            </w:r>
            <w:r w:rsidRPr="009E7DBD">
              <w:rPr>
                <w:b/>
                <w:bCs/>
                <w:noProof/>
                <w:webHidden/>
              </w:rPr>
              <w:t>3</w:t>
            </w:r>
            <w:r w:rsidRPr="009E7DBD">
              <w:rPr>
                <w:b/>
                <w:bCs/>
                <w:noProof/>
                <w:webHidden/>
              </w:rPr>
              <w:fldChar w:fldCharType="end"/>
            </w:r>
          </w:hyperlink>
        </w:p>
        <w:p w14:paraId="05E3FBF5" w14:textId="3C064D03" w:rsidR="009E7DBD" w:rsidRPr="009E7DBD" w:rsidRDefault="009E7DBD">
          <w:pPr>
            <w:pStyle w:val="TDC1"/>
            <w:tabs>
              <w:tab w:val="right" w:leader="dot" w:pos="8494"/>
            </w:tabs>
            <w:rPr>
              <w:rFonts w:eastAsiaTheme="minorEastAsia"/>
              <w:b/>
              <w:bCs/>
              <w:noProof/>
              <w:lang w:val="es-PE" w:eastAsia="es-PE"/>
            </w:rPr>
          </w:pPr>
          <w:hyperlink w:anchor="_Toc126579915" w:history="1">
            <w:r w:rsidRPr="009E7DBD">
              <w:rPr>
                <w:rStyle w:val="Hipervnculo"/>
                <w:rFonts w:cs="Arial"/>
                <w:b/>
                <w:bCs/>
                <w:noProof/>
              </w:rPr>
              <w:t>CAPITULO I</w:t>
            </w:r>
            <w:r w:rsidRPr="009E7DBD">
              <w:rPr>
                <w:b/>
                <w:bCs/>
                <w:noProof/>
                <w:webHidden/>
              </w:rPr>
              <w:tab/>
            </w:r>
            <w:r w:rsidRPr="009E7DBD">
              <w:rPr>
                <w:b/>
                <w:bCs/>
                <w:noProof/>
                <w:webHidden/>
              </w:rPr>
              <w:fldChar w:fldCharType="begin"/>
            </w:r>
            <w:r w:rsidRPr="009E7DBD">
              <w:rPr>
                <w:b/>
                <w:bCs/>
                <w:noProof/>
                <w:webHidden/>
              </w:rPr>
              <w:instrText xml:space="preserve"> PAGEREF _Toc126579915 \h </w:instrText>
            </w:r>
            <w:r w:rsidRPr="009E7DBD">
              <w:rPr>
                <w:b/>
                <w:bCs/>
                <w:noProof/>
                <w:webHidden/>
              </w:rPr>
            </w:r>
            <w:r w:rsidRPr="009E7DBD">
              <w:rPr>
                <w:b/>
                <w:bCs/>
                <w:noProof/>
                <w:webHidden/>
              </w:rPr>
              <w:fldChar w:fldCharType="separate"/>
            </w:r>
            <w:r w:rsidRPr="009E7DBD">
              <w:rPr>
                <w:b/>
                <w:bCs/>
                <w:noProof/>
                <w:webHidden/>
              </w:rPr>
              <w:t>3</w:t>
            </w:r>
            <w:r w:rsidRPr="009E7DBD">
              <w:rPr>
                <w:b/>
                <w:bCs/>
                <w:noProof/>
                <w:webHidden/>
              </w:rPr>
              <w:fldChar w:fldCharType="end"/>
            </w:r>
          </w:hyperlink>
        </w:p>
        <w:p w14:paraId="16459E6E" w14:textId="244EFF2B" w:rsidR="009E7DBD" w:rsidRPr="009E7DBD" w:rsidRDefault="009E7DBD">
          <w:pPr>
            <w:pStyle w:val="TDC1"/>
            <w:tabs>
              <w:tab w:val="right" w:leader="dot" w:pos="8494"/>
            </w:tabs>
            <w:rPr>
              <w:rFonts w:eastAsiaTheme="minorEastAsia"/>
              <w:b/>
              <w:bCs/>
              <w:noProof/>
              <w:lang w:val="es-PE" w:eastAsia="es-PE"/>
            </w:rPr>
          </w:pPr>
          <w:hyperlink w:anchor="_Toc126579916" w:history="1">
            <w:r w:rsidRPr="009E7DBD">
              <w:rPr>
                <w:rStyle w:val="Hipervnculo"/>
                <w:rFonts w:cs="Arial"/>
                <w:b/>
                <w:bCs/>
                <w:noProof/>
              </w:rPr>
              <w:t>FINALIDAD, OBJETIVOS, ALCANCE Y PRINCIPIOS DE ACTUACIÓN</w:t>
            </w:r>
            <w:r w:rsidRPr="009E7DBD">
              <w:rPr>
                <w:b/>
                <w:bCs/>
                <w:noProof/>
                <w:webHidden/>
              </w:rPr>
              <w:tab/>
            </w:r>
            <w:r w:rsidRPr="009E7DBD">
              <w:rPr>
                <w:b/>
                <w:bCs/>
                <w:noProof/>
                <w:webHidden/>
              </w:rPr>
              <w:fldChar w:fldCharType="begin"/>
            </w:r>
            <w:r w:rsidRPr="009E7DBD">
              <w:rPr>
                <w:b/>
                <w:bCs/>
                <w:noProof/>
                <w:webHidden/>
              </w:rPr>
              <w:instrText xml:space="preserve"> PAGEREF _Toc126579916 \h </w:instrText>
            </w:r>
            <w:r w:rsidRPr="009E7DBD">
              <w:rPr>
                <w:b/>
                <w:bCs/>
                <w:noProof/>
                <w:webHidden/>
              </w:rPr>
            </w:r>
            <w:r w:rsidRPr="009E7DBD">
              <w:rPr>
                <w:b/>
                <w:bCs/>
                <w:noProof/>
                <w:webHidden/>
              </w:rPr>
              <w:fldChar w:fldCharType="separate"/>
            </w:r>
            <w:r w:rsidRPr="009E7DBD">
              <w:rPr>
                <w:b/>
                <w:bCs/>
                <w:noProof/>
                <w:webHidden/>
              </w:rPr>
              <w:t>3</w:t>
            </w:r>
            <w:r w:rsidRPr="009E7DBD">
              <w:rPr>
                <w:b/>
                <w:bCs/>
                <w:noProof/>
                <w:webHidden/>
              </w:rPr>
              <w:fldChar w:fldCharType="end"/>
            </w:r>
          </w:hyperlink>
        </w:p>
        <w:p w14:paraId="07DB8CD3" w14:textId="60055F25" w:rsidR="009E7DBD" w:rsidRDefault="009E7DBD">
          <w:pPr>
            <w:pStyle w:val="TDC2"/>
            <w:tabs>
              <w:tab w:val="left" w:pos="660"/>
              <w:tab w:val="right" w:leader="dot" w:pos="8494"/>
            </w:tabs>
            <w:rPr>
              <w:rFonts w:eastAsiaTheme="minorEastAsia"/>
              <w:noProof/>
              <w:lang w:val="es-PE" w:eastAsia="es-PE"/>
            </w:rPr>
          </w:pPr>
          <w:hyperlink w:anchor="_Toc126579917" w:history="1">
            <w:r w:rsidRPr="007F05C4">
              <w:rPr>
                <w:rStyle w:val="Hipervnculo"/>
                <w:rFonts w:ascii="Arial" w:hAnsi="Arial" w:cs="Arial"/>
                <w:b/>
                <w:bCs/>
                <w:noProof/>
              </w:rPr>
              <w:t>1.</w:t>
            </w:r>
            <w:r>
              <w:rPr>
                <w:rFonts w:eastAsiaTheme="minorEastAsia"/>
                <w:noProof/>
                <w:lang w:val="es-PE" w:eastAsia="es-PE"/>
              </w:rPr>
              <w:tab/>
            </w:r>
            <w:r w:rsidRPr="007F05C4">
              <w:rPr>
                <w:rStyle w:val="Hipervnculo"/>
                <w:rFonts w:ascii="Arial" w:hAnsi="Arial" w:cs="Arial"/>
                <w:b/>
                <w:bCs/>
                <w:noProof/>
              </w:rPr>
              <w:t>FINALIDAD</w:t>
            </w:r>
            <w:r>
              <w:rPr>
                <w:noProof/>
                <w:webHidden/>
              </w:rPr>
              <w:tab/>
            </w:r>
            <w:r>
              <w:rPr>
                <w:noProof/>
                <w:webHidden/>
              </w:rPr>
              <w:fldChar w:fldCharType="begin"/>
            </w:r>
            <w:r>
              <w:rPr>
                <w:noProof/>
                <w:webHidden/>
              </w:rPr>
              <w:instrText xml:space="preserve"> PAGEREF _Toc126579917 \h </w:instrText>
            </w:r>
            <w:r>
              <w:rPr>
                <w:noProof/>
                <w:webHidden/>
              </w:rPr>
            </w:r>
            <w:r>
              <w:rPr>
                <w:noProof/>
                <w:webHidden/>
              </w:rPr>
              <w:fldChar w:fldCharType="separate"/>
            </w:r>
            <w:r>
              <w:rPr>
                <w:noProof/>
                <w:webHidden/>
              </w:rPr>
              <w:t>3</w:t>
            </w:r>
            <w:r>
              <w:rPr>
                <w:noProof/>
                <w:webHidden/>
              </w:rPr>
              <w:fldChar w:fldCharType="end"/>
            </w:r>
          </w:hyperlink>
        </w:p>
        <w:p w14:paraId="0CB62A3C" w14:textId="6C40B43C" w:rsidR="009E7DBD" w:rsidRDefault="009E7DBD">
          <w:pPr>
            <w:pStyle w:val="TDC2"/>
            <w:tabs>
              <w:tab w:val="left" w:pos="660"/>
              <w:tab w:val="right" w:leader="dot" w:pos="8494"/>
            </w:tabs>
            <w:rPr>
              <w:rFonts w:eastAsiaTheme="minorEastAsia"/>
              <w:noProof/>
              <w:lang w:val="es-PE" w:eastAsia="es-PE"/>
            </w:rPr>
          </w:pPr>
          <w:hyperlink w:anchor="_Toc126579918" w:history="1">
            <w:r w:rsidRPr="007F05C4">
              <w:rPr>
                <w:rStyle w:val="Hipervnculo"/>
                <w:rFonts w:ascii="Arial" w:hAnsi="Arial" w:cs="Arial"/>
                <w:b/>
                <w:bCs/>
                <w:noProof/>
              </w:rPr>
              <w:t>2.</w:t>
            </w:r>
            <w:r>
              <w:rPr>
                <w:rFonts w:eastAsiaTheme="minorEastAsia"/>
                <w:noProof/>
                <w:lang w:val="es-PE" w:eastAsia="es-PE"/>
              </w:rPr>
              <w:tab/>
            </w:r>
            <w:r w:rsidRPr="007F05C4">
              <w:rPr>
                <w:rStyle w:val="Hipervnculo"/>
                <w:rFonts w:ascii="Arial" w:hAnsi="Arial" w:cs="Arial"/>
                <w:b/>
                <w:bCs/>
                <w:noProof/>
              </w:rPr>
              <w:t>OBJETIVOS</w:t>
            </w:r>
            <w:r>
              <w:rPr>
                <w:noProof/>
                <w:webHidden/>
              </w:rPr>
              <w:tab/>
            </w:r>
            <w:r>
              <w:rPr>
                <w:noProof/>
                <w:webHidden/>
              </w:rPr>
              <w:fldChar w:fldCharType="begin"/>
            </w:r>
            <w:r>
              <w:rPr>
                <w:noProof/>
                <w:webHidden/>
              </w:rPr>
              <w:instrText xml:space="preserve"> PAGEREF _Toc126579918 \h </w:instrText>
            </w:r>
            <w:r>
              <w:rPr>
                <w:noProof/>
                <w:webHidden/>
              </w:rPr>
            </w:r>
            <w:r>
              <w:rPr>
                <w:noProof/>
                <w:webHidden/>
              </w:rPr>
              <w:fldChar w:fldCharType="separate"/>
            </w:r>
            <w:r>
              <w:rPr>
                <w:noProof/>
                <w:webHidden/>
              </w:rPr>
              <w:t>3</w:t>
            </w:r>
            <w:r>
              <w:rPr>
                <w:noProof/>
                <w:webHidden/>
              </w:rPr>
              <w:fldChar w:fldCharType="end"/>
            </w:r>
          </w:hyperlink>
        </w:p>
        <w:p w14:paraId="437F0063" w14:textId="42504FB3" w:rsidR="009E7DBD" w:rsidRDefault="009E7DBD">
          <w:pPr>
            <w:pStyle w:val="TDC2"/>
            <w:tabs>
              <w:tab w:val="left" w:pos="660"/>
              <w:tab w:val="right" w:leader="dot" w:pos="8494"/>
            </w:tabs>
            <w:rPr>
              <w:rFonts w:eastAsiaTheme="minorEastAsia"/>
              <w:noProof/>
              <w:lang w:val="es-PE" w:eastAsia="es-PE"/>
            </w:rPr>
          </w:pPr>
          <w:hyperlink w:anchor="_Toc126579919" w:history="1">
            <w:r w:rsidRPr="007F05C4">
              <w:rPr>
                <w:rStyle w:val="Hipervnculo"/>
                <w:rFonts w:ascii="Arial" w:hAnsi="Arial" w:cs="Arial"/>
                <w:b/>
                <w:bCs/>
                <w:noProof/>
              </w:rPr>
              <w:t>3.</w:t>
            </w:r>
            <w:r>
              <w:rPr>
                <w:rFonts w:eastAsiaTheme="minorEastAsia"/>
                <w:noProof/>
                <w:lang w:val="es-PE" w:eastAsia="es-PE"/>
              </w:rPr>
              <w:tab/>
            </w:r>
            <w:r w:rsidRPr="007F05C4">
              <w:rPr>
                <w:rStyle w:val="Hipervnculo"/>
                <w:rFonts w:ascii="Arial" w:hAnsi="Arial" w:cs="Arial"/>
                <w:b/>
                <w:bCs/>
                <w:noProof/>
              </w:rPr>
              <w:t>ALCANCE:</w:t>
            </w:r>
            <w:r>
              <w:rPr>
                <w:noProof/>
                <w:webHidden/>
              </w:rPr>
              <w:tab/>
            </w:r>
            <w:r>
              <w:rPr>
                <w:noProof/>
                <w:webHidden/>
              </w:rPr>
              <w:fldChar w:fldCharType="begin"/>
            </w:r>
            <w:r>
              <w:rPr>
                <w:noProof/>
                <w:webHidden/>
              </w:rPr>
              <w:instrText xml:space="preserve"> PAGEREF _Toc126579919 \h </w:instrText>
            </w:r>
            <w:r>
              <w:rPr>
                <w:noProof/>
                <w:webHidden/>
              </w:rPr>
            </w:r>
            <w:r>
              <w:rPr>
                <w:noProof/>
                <w:webHidden/>
              </w:rPr>
              <w:fldChar w:fldCharType="separate"/>
            </w:r>
            <w:r>
              <w:rPr>
                <w:noProof/>
                <w:webHidden/>
              </w:rPr>
              <w:t>3</w:t>
            </w:r>
            <w:r>
              <w:rPr>
                <w:noProof/>
                <w:webHidden/>
              </w:rPr>
              <w:fldChar w:fldCharType="end"/>
            </w:r>
          </w:hyperlink>
        </w:p>
        <w:p w14:paraId="7A3E9F77" w14:textId="28B17720" w:rsidR="009E7DBD" w:rsidRDefault="009E7DBD">
          <w:pPr>
            <w:pStyle w:val="TDC2"/>
            <w:tabs>
              <w:tab w:val="left" w:pos="660"/>
              <w:tab w:val="right" w:leader="dot" w:pos="8494"/>
            </w:tabs>
            <w:rPr>
              <w:rFonts w:eastAsiaTheme="minorEastAsia"/>
              <w:noProof/>
              <w:lang w:val="es-PE" w:eastAsia="es-PE"/>
            </w:rPr>
          </w:pPr>
          <w:hyperlink w:anchor="_Toc126579920" w:history="1">
            <w:r w:rsidRPr="007F05C4">
              <w:rPr>
                <w:rStyle w:val="Hipervnculo"/>
                <w:rFonts w:ascii="Arial" w:hAnsi="Arial" w:cs="Arial"/>
                <w:b/>
                <w:bCs/>
                <w:noProof/>
              </w:rPr>
              <w:t>4.</w:t>
            </w:r>
            <w:r>
              <w:rPr>
                <w:rFonts w:eastAsiaTheme="minorEastAsia"/>
                <w:noProof/>
                <w:lang w:val="es-PE" w:eastAsia="es-PE"/>
              </w:rPr>
              <w:tab/>
            </w:r>
            <w:r w:rsidRPr="007F05C4">
              <w:rPr>
                <w:rStyle w:val="Hipervnculo"/>
                <w:rFonts w:ascii="Arial" w:hAnsi="Arial" w:cs="Arial"/>
                <w:b/>
                <w:bCs/>
                <w:noProof/>
              </w:rPr>
              <w:t>MARCO NORMATIVO</w:t>
            </w:r>
            <w:r>
              <w:rPr>
                <w:noProof/>
                <w:webHidden/>
              </w:rPr>
              <w:tab/>
            </w:r>
            <w:r>
              <w:rPr>
                <w:noProof/>
                <w:webHidden/>
              </w:rPr>
              <w:fldChar w:fldCharType="begin"/>
            </w:r>
            <w:r>
              <w:rPr>
                <w:noProof/>
                <w:webHidden/>
              </w:rPr>
              <w:instrText xml:space="preserve"> PAGEREF _Toc126579920 \h </w:instrText>
            </w:r>
            <w:r>
              <w:rPr>
                <w:noProof/>
                <w:webHidden/>
              </w:rPr>
            </w:r>
            <w:r>
              <w:rPr>
                <w:noProof/>
                <w:webHidden/>
              </w:rPr>
              <w:fldChar w:fldCharType="separate"/>
            </w:r>
            <w:r>
              <w:rPr>
                <w:noProof/>
                <w:webHidden/>
              </w:rPr>
              <w:t>4</w:t>
            </w:r>
            <w:r>
              <w:rPr>
                <w:noProof/>
                <w:webHidden/>
              </w:rPr>
              <w:fldChar w:fldCharType="end"/>
            </w:r>
          </w:hyperlink>
        </w:p>
        <w:p w14:paraId="4F789FB3" w14:textId="4B65DE62" w:rsidR="009E7DBD" w:rsidRDefault="009E7DBD">
          <w:pPr>
            <w:pStyle w:val="TDC2"/>
            <w:tabs>
              <w:tab w:val="left" w:pos="660"/>
              <w:tab w:val="right" w:leader="dot" w:pos="8494"/>
            </w:tabs>
            <w:rPr>
              <w:rFonts w:eastAsiaTheme="minorEastAsia"/>
              <w:noProof/>
              <w:lang w:val="es-PE" w:eastAsia="es-PE"/>
            </w:rPr>
          </w:pPr>
          <w:hyperlink w:anchor="_Toc126579921" w:history="1">
            <w:r w:rsidRPr="007F05C4">
              <w:rPr>
                <w:rStyle w:val="Hipervnculo"/>
                <w:rFonts w:ascii="Arial" w:hAnsi="Arial" w:cs="Arial"/>
                <w:b/>
                <w:bCs/>
                <w:noProof/>
              </w:rPr>
              <w:t>5.</w:t>
            </w:r>
            <w:r>
              <w:rPr>
                <w:rFonts w:eastAsiaTheme="minorEastAsia"/>
                <w:noProof/>
                <w:lang w:val="es-PE" w:eastAsia="es-PE"/>
              </w:rPr>
              <w:tab/>
            </w:r>
            <w:r w:rsidRPr="007F05C4">
              <w:rPr>
                <w:rStyle w:val="Hipervnculo"/>
                <w:rFonts w:ascii="Arial" w:hAnsi="Arial" w:cs="Arial"/>
                <w:b/>
                <w:bCs/>
                <w:noProof/>
              </w:rPr>
              <w:t>DISPOSICIONES APLICABLES</w:t>
            </w:r>
            <w:r>
              <w:rPr>
                <w:noProof/>
                <w:webHidden/>
              </w:rPr>
              <w:tab/>
            </w:r>
            <w:r>
              <w:rPr>
                <w:noProof/>
                <w:webHidden/>
              </w:rPr>
              <w:fldChar w:fldCharType="begin"/>
            </w:r>
            <w:r>
              <w:rPr>
                <w:noProof/>
                <w:webHidden/>
              </w:rPr>
              <w:instrText xml:space="preserve"> PAGEREF _Toc126579921 \h </w:instrText>
            </w:r>
            <w:r>
              <w:rPr>
                <w:noProof/>
                <w:webHidden/>
              </w:rPr>
            </w:r>
            <w:r>
              <w:rPr>
                <w:noProof/>
                <w:webHidden/>
              </w:rPr>
              <w:fldChar w:fldCharType="separate"/>
            </w:r>
            <w:r>
              <w:rPr>
                <w:noProof/>
                <w:webHidden/>
              </w:rPr>
              <w:t>4</w:t>
            </w:r>
            <w:r>
              <w:rPr>
                <w:noProof/>
                <w:webHidden/>
              </w:rPr>
              <w:fldChar w:fldCharType="end"/>
            </w:r>
          </w:hyperlink>
        </w:p>
        <w:p w14:paraId="61937F73" w14:textId="14C02EF1" w:rsidR="009E7DBD" w:rsidRDefault="009E7DBD">
          <w:pPr>
            <w:pStyle w:val="TDC2"/>
            <w:tabs>
              <w:tab w:val="left" w:pos="660"/>
              <w:tab w:val="right" w:leader="dot" w:pos="8494"/>
            </w:tabs>
            <w:rPr>
              <w:rFonts w:eastAsiaTheme="minorEastAsia"/>
              <w:noProof/>
              <w:lang w:val="es-PE" w:eastAsia="es-PE"/>
            </w:rPr>
          </w:pPr>
          <w:hyperlink w:anchor="_Toc126579922" w:history="1">
            <w:r w:rsidRPr="007F05C4">
              <w:rPr>
                <w:rStyle w:val="Hipervnculo"/>
                <w:rFonts w:ascii="Arial" w:hAnsi="Arial" w:cs="Arial"/>
                <w:b/>
                <w:bCs/>
                <w:noProof/>
              </w:rPr>
              <w:t>6.</w:t>
            </w:r>
            <w:r>
              <w:rPr>
                <w:rFonts w:eastAsiaTheme="minorEastAsia"/>
                <w:noProof/>
                <w:lang w:val="es-PE" w:eastAsia="es-PE"/>
              </w:rPr>
              <w:tab/>
            </w:r>
            <w:r w:rsidRPr="007F05C4">
              <w:rPr>
                <w:rStyle w:val="Hipervnculo"/>
                <w:rFonts w:ascii="Arial" w:hAnsi="Arial" w:cs="Arial"/>
                <w:b/>
                <w:bCs/>
                <w:noProof/>
              </w:rPr>
              <w:t>DISPOSICIONES COMPLEMENTARIAS.</w:t>
            </w:r>
            <w:r>
              <w:rPr>
                <w:noProof/>
                <w:webHidden/>
              </w:rPr>
              <w:tab/>
            </w:r>
            <w:r>
              <w:rPr>
                <w:noProof/>
                <w:webHidden/>
              </w:rPr>
              <w:fldChar w:fldCharType="begin"/>
            </w:r>
            <w:r>
              <w:rPr>
                <w:noProof/>
                <w:webHidden/>
              </w:rPr>
              <w:instrText xml:space="preserve"> PAGEREF _Toc126579922 \h </w:instrText>
            </w:r>
            <w:r>
              <w:rPr>
                <w:noProof/>
                <w:webHidden/>
              </w:rPr>
            </w:r>
            <w:r>
              <w:rPr>
                <w:noProof/>
                <w:webHidden/>
              </w:rPr>
              <w:fldChar w:fldCharType="separate"/>
            </w:r>
            <w:r>
              <w:rPr>
                <w:noProof/>
                <w:webHidden/>
              </w:rPr>
              <w:t>8</w:t>
            </w:r>
            <w:r>
              <w:rPr>
                <w:noProof/>
                <w:webHidden/>
              </w:rPr>
              <w:fldChar w:fldCharType="end"/>
            </w:r>
          </w:hyperlink>
        </w:p>
        <w:p w14:paraId="291A6135" w14:textId="728D4E6B" w:rsidR="009E7DBD" w:rsidRDefault="009E7DBD">
          <w:r>
            <w:rPr>
              <w:b/>
              <w:bCs/>
            </w:rPr>
            <w:fldChar w:fldCharType="end"/>
          </w:r>
        </w:p>
      </w:sdtContent>
    </w:sdt>
    <w:p w14:paraId="15359C90" w14:textId="4B3EC8EF" w:rsidR="00B25C2E" w:rsidRDefault="00B25C2E" w:rsidP="00B25C2E">
      <w:pPr>
        <w:jc w:val="center"/>
        <w:rPr>
          <w:rFonts w:ascii="Arial" w:hAnsi="Arial" w:cs="Arial"/>
          <w:color w:val="000000" w:themeColor="text1"/>
          <w:sz w:val="24"/>
          <w:szCs w:val="24"/>
        </w:rPr>
      </w:pPr>
    </w:p>
    <w:p w14:paraId="42AF4A32" w14:textId="59BE440B" w:rsidR="009E7DBD" w:rsidRDefault="009E7DBD" w:rsidP="00B25C2E">
      <w:pPr>
        <w:jc w:val="center"/>
        <w:rPr>
          <w:rFonts w:ascii="Arial" w:hAnsi="Arial" w:cs="Arial"/>
          <w:color w:val="000000" w:themeColor="text1"/>
          <w:sz w:val="24"/>
          <w:szCs w:val="24"/>
        </w:rPr>
      </w:pPr>
    </w:p>
    <w:p w14:paraId="734538B4" w14:textId="3ECBABD5" w:rsidR="009E7DBD" w:rsidRDefault="009E7DBD" w:rsidP="00B25C2E">
      <w:pPr>
        <w:jc w:val="center"/>
        <w:rPr>
          <w:rFonts w:ascii="Arial" w:hAnsi="Arial" w:cs="Arial"/>
          <w:color w:val="000000" w:themeColor="text1"/>
          <w:sz w:val="24"/>
          <w:szCs w:val="24"/>
        </w:rPr>
      </w:pPr>
    </w:p>
    <w:p w14:paraId="268BD349" w14:textId="31FDA2DF" w:rsidR="009E7DBD" w:rsidRDefault="009E7DBD" w:rsidP="00B25C2E">
      <w:pPr>
        <w:jc w:val="center"/>
        <w:rPr>
          <w:rFonts w:ascii="Arial" w:hAnsi="Arial" w:cs="Arial"/>
          <w:color w:val="000000" w:themeColor="text1"/>
          <w:sz w:val="24"/>
          <w:szCs w:val="24"/>
        </w:rPr>
      </w:pPr>
    </w:p>
    <w:p w14:paraId="6A5E0705" w14:textId="7F008560" w:rsidR="009E7DBD" w:rsidRDefault="009E7DBD" w:rsidP="00B25C2E">
      <w:pPr>
        <w:jc w:val="center"/>
        <w:rPr>
          <w:rFonts w:ascii="Arial" w:hAnsi="Arial" w:cs="Arial"/>
          <w:color w:val="000000" w:themeColor="text1"/>
          <w:sz w:val="24"/>
          <w:szCs w:val="24"/>
        </w:rPr>
      </w:pPr>
    </w:p>
    <w:p w14:paraId="5209AD55" w14:textId="26FB97A2" w:rsidR="009E7DBD" w:rsidRDefault="009E7DBD" w:rsidP="00B25C2E">
      <w:pPr>
        <w:jc w:val="center"/>
        <w:rPr>
          <w:rFonts w:ascii="Arial" w:hAnsi="Arial" w:cs="Arial"/>
          <w:color w:val="000000" w:themeColor="text1"/>
          <w:sz w:val="24"/>
          <w:szCs w:val="24"/>
        </w:rPr>
      </w:pPr>
    </w:p>
    <w:p w14:paraId="1CF4F806" w14:textId="68E0141F" w:rsidR="009E7DBD" w:rsidRDefault="009E7DBD" w:rsidP="00B25C2E">
      <w:pPr>
        <w:jc w:val="center"/>
        <w:rPr>
          <w:rFonts w:ascii="Arial" w:hAnsi="Arial" w:cs="Arial"/>
          <w:color w:val="000000" w:themeColor="text1"/>
          <w:sz w:val="24"/>
          <w:szCs w:val="24"/>
        </w:rPr>
      </w:pPr>
    </w:p>
    <w:p w14:paraId="7770C81E" w14:textId="27373891" w:rsidR="009E7DBD" w:rsidRDefault="009E7DBD" w:rsidP="00B25C2E">
      <w:pPr>
        <w:jc w:val="center"/>
        <w:rPr>
          <w:rFonts w:ascii="Arial" w:hAnsi="Arial" w:cs="Arial"/>
          <w:color w:val="000000" w:themeColor="text1"/>
          <w:sz w:val="24"/>
          <w:szCs w:val="24"/>
        </w:rPr>
      </w:pPr>
    </w:p>
    <w:p w14:paraId="0C81D48B" w14:textId="16E5B95F" w:rsidR="009E7DBD" w:rsidRDefault="009E7DBD" w:rsidP="00B25C2E">
      <w:pPr>
        <w:jc w:val="center"/>
        <w:rPr>
          <w:rFonts w:ascii="Arial" w:hAnsi="Arial" w:cs="Arial"/>
          <w:color w:val="000000" w:themeColor="text1"/>
          <w:sz w:val="24"/>
          <w:szCs w:val="24"/>
        </w:rPr>
      </w:pPr>
    </w:p>
    <w:p w14:paraId="06052C42" w14:textId="77777777" w:rsidR="009E7DBD" w:rsidRDefault="009E7DBD" w:rsidP="00B25C2E">
      <w:pPr>
        <w:jc w:val="center"/>
        <w:rPr>
          <w:rFonts w:ascii="Arial" w:hAnsi="Arial" w:cs="Arial"/>
          <w:color w:val="000000" w:themeColor="text1"/>
          <w:sz w:val="24"/>
          <w:szCs w:val="24"/>
        </w:rPr>
      </w:pPr>
    </w:p>
    <w:p w14:paraId="643D0BB9" w14:textId="77777777" w:rsidR="009E7DBD" w:rsidRDefault="00B25C2E" w:rsidP="009E7DBD">
      <w:pPr>
        <w:pStyle w:val="Ttulo1"/>
        <w:rPr>
          <w:rFonts w:cs="Arial"/>
          <w:sz w:val="24"/>
          <w:szCs w:val="24"/>
        </w:rPr>
      </w:pPr>
      <w:bookmarkStart w:id="0" w:name="_Toc126579913"/>
      <w:r w:rsidRPr="009E7DBD">
        <w:rPr>
          <w:rFonts w:cs="Arial"/>
          <w:sz w:val="24"/>
          <w:szCs w:val="24"/>
        </w:rPr>
        <w:lastRenderedPageBreak/>
        <w:t>TITULO I</w:t>
      </w:r>
      <w:bookmarkEnd w:id="0"/>
      <w:r w:rsidR="009E7DBD">
        <w:rPr>
          <w:rFonts w:cs="Arial"/>
          <w:sz w:val="24"/>
          <w:szCs w:val="24"/>
        </w:rPr>
        <w:t xml:space="preserve"> </w:t>
      </w:r>
    </w:p>
    <w:p w14:paraId="792D4E38" w14:textId="0729A8CA" w:rsidR="00B25C2E" w:rsidRPr="009E7DBD" w:rsidRDefault="00B25C2E" w:rsidP="009E7DBD">
      <w:pPr>
        <w:pStyle w:val="Ttulo1"/>
        <w:rPr>
          <w:rFonts w:cs="Arial"/>
          <w:sz w:val="24"/>
          <w:szCs w:val="24"/>
        </w:rPr>
      </w:pPr>
      <w:bookmarkStart w:id="1" w:name="_Toc126579914"/>
      <w:r w:rsidRPr="009E7DBD">
        <w:rPr>
          <w:rFonts w:cs="Arial"/>
          <w:sz w:val="24"/>
          <w:szCs w:val="24"/>
        </w:rPr>
        <w:t>DISPOSICIONES NORMATIVAS Y LEGALES DEL HOSTIGAMIENTO SEXUAL</w:t>
      </w:r>
      <w:bookmarkEnd w:id="1"/>
      <w:r w:rsidRPr="009E7DBD">
        <w:rPr>
          <w:rFonts w:cs="Arial"/>
          <w:sz w:val="24"/>
          <w:szCs w:val="24"/>
        </w:rPr>
        <w:t xml:space="preserve"> </w:t>
      </w:r>
    </w:p>
    <w:p w14:paraId="5A1EA497" w14:textId="77777777" w:rsidR="00B25C2E" w:rsidRPr="009E7DBD" w:rsidRDefault="00B25C2E" w:rsidP="009E7DBD">
      <w:pPr>
        <w:pStyle w:val="Ttulo1"/>
        <w:rPr>
          <w:rFonts w:cs="Arial"/>
          <w:sz w:val="24"/>
          <w:szCs w:val="24"/>
        </w:rPr>
      </w:pPr>
      <w:bookmarkStart w:id="2" w:name="_Toc126579915"/>
      <w:r w:rsidRPr="009E7DBD">
        <w:rPr>
          <w:rFonts w:cs="Arial"/>
          <w:sz w:val="24"/>
          <w:szCs w:val="24"/>
        </w:rPr>
        <w:t>CAPITULO I</w:t>
      </w:r>
      <w:bookmarkEnd w:id="2"/>
    </w:p>
    <w:p w14:paraId="649D2492" w14:textId="14F796D8" w:rsidR="00B25C2E" w:rsidRPr="009E7DBD" w:rsidRDefault="00B25C2E" w:rsidP="009E7DBD">
      <w:pPr>
        <w:pStyle w:val="Ttulo1"/>
        <w:rPr>
          <w:rFonts w:cs="Arial"/>
          <w:sz w:val="24"/>
          <w:szCs w:val="24"/>
        </w:rPr>
      </w:pPr>
      <w:bookmarkStart w:id="3" w:name="_Toc126579916"/>
      <w:r w:rsidRPr="009E7DBD">
        <w:rPr>
          <w:rFonts w:cs="Arial"/>
          <w:sz w:val="24"/>
          <w:szCs w:val="24"/>
        </w:rPr>
        <w:t>FINALIDAD, OBJETIVOS, ALCANCE Y PRINCIPIOS DE ACTUACIÓN</w:t>
      </w:r>
      <w:bookmarkEnd w:id="3"/>
    </w:p>
    <w:p w14:paraId="79629FC0" w14:textId="77777777" w:rsidR="009E7DBD" w:rsidRPr="009E7DBD" w:rsidRDefault="009E7DBD" w:rsidP="009E7DBD"/>
    <w:p w14:paraId="7B90EE92" w14:textId="77777777" w:rsidR="00B25C2E" w:rsidRDefault="00B25C2E" w:rsidP="009E7DBD">
      <w:pPr>
        <w:pStyle w:val="Prrafodelista"/>
        <w:numPr>
          <w:ilvl w:val="0"/>
          <w:numId w:val="8"/>
        </w:numPr>
        <w:spacing w:after="160" w:line="259" w:lineRule="auto"/>
        <w:outlineLvl w:val="1"/>
        <w:rPr>
          <w:rFonts w:ascii="Arial" w:hAnsi="Arial" w:cs="Arial"/>
          <w:b/>
          <w:bCs/>
          <w:sz w:val="24"/>
          <w:szCs w:val="24"/>
        </w:rPr>
      </w:pPr>
      <w:bookmarkStart w:id="4" w:name="_Toc126579917"/>
      <w:r>
        <w:rPr>
          <w:rFonts w:ascii="Arial" w:hAnsi="Arial" w:cs="Arial"/>
          <w:b/>
          <w:bCs/>
          <w:sz w:val="24"/>
          <w:szCs w:val="24"/>
        </w:rPr>
        <w:t>FINALIDAD</w:t>
      </w:r>
      <w:bookmarkEnd w:id="4"/>
    </w:p>
    <w:p w14:paraId="021D48B6" w14:textId="77777777" w:rsidR="00B25C2E" w:rsidRDefault="00B25C2E" w:rsidP="00B25C2E">
      <w:pPr>
        <w:pStyle w:val="Prrafodelista"/>
        <w:rPr>
          <w:rFonts w:ascii="Arial" w:hAnsi="Arial" w:cs="Arial"/>
          <w:b/>
          <w:bCs/>
          <w:sz w:val="24"/>
          <w:szCs w:val="24"/>
        </w:rPr>
      </w:pPr>
    </w:p>
    <w:p w14:paraId="387B105C" w14:textId="77777777" w:rsidR="00B25C2E" w:rsidRDefault="00B25C2E" w:rsidP="00B25C2E">
      <w:pPr>
        <w:pStyle w:val="Prrafodelista"/>
        <w:jc w:val="both"/>
        <w:rPr>
          <w:rFonts w:ascii="Arial" w:hAnsi="Arial" w:cs="Arial"/>
          <w:sz w:val="24"/>
          <w:szCs w:val="24"/>
        </w:rPr>
      </w:pPr>
      <w:r>
        <w:rPr>
          <w:rFonts w:ascii="Arial" w:hAnsi="Arial" w:cs="Arial"/>
          <w:sz w:val="24"/>
          <w:szCs w:val="24"/>
        </w:rPr>
        <w:t xml:space="preserve">El Instituto de Educación Superior Privado San Bartolomé garantiza y promueve el ejercicio de los derechos de los hombres y mujeres, en igualdad de condiciones y relaciones de convivencia saludables, entre los miembros de la comunidad educativa, libres de hostigamiento sexual como forma de prevención de la violencia. </w:t>
      </w:r>
    </w:p>
    <w:p w14:paraId="642F73A3" w14:textId="77777777" w:rsidR="00B25C2E" w:rsidRPr="00983D25" w:rsidRDefault="00B25C2E" w:rsidP="00B25C2E">
      <w:pPr>
        <w:pStyle w:val="Prrafodelista"/>
        <w:jc w:val="both"/>
        <w:rPr>
          <w:rFonts w:ascii="Arial" w:hAnsi="Arial" w:cs="Arial"/>
          <w:sz w:val="24"/>
          <w:szCs w:val="24"/>
        </w:rPr>
      </w:pPr>
    </w:p>
    <w:p w14:paraId="0B74195F" w14:textId="77777777" w:rsidR="00B25C2E" w:rsidRDefault="00B25C2E" w:rsidP="009E7DBD">
      <w:pPr>
        <w:pStyle w:val="Prrafodelista"/>
        <w:numPr>
          <w:ilvl w:val="0"/>
          <w:numId w:val="8"/>
        </w:numPr>
        <w:spacing w:after="160" w:line="259" w:lineRule="auto"/>
        <w:outlineLvl w:val="1"/>
        <w:rPr>
          <w:rFonts w:ascii="Arial" w:hAnsi="Arial" w:cs="Arial"/>
          <w:b/>
          <w:bCs/>
          <w:sz w:val="24"/>
          <w:szCs w:val="24"/>
        </w:rPr>
      </w:pPr>
      <w:bookmarkStart w:id="5" w:name="_Toc126579918"/>
      <w:r>
        <w:rPr>
          <w:rFonts w:ascii="Arial" w:hAnsi="Arial" w:cs="Arial"/>
          <w:b/>
          <w:bCs/>
          <w:sz w:val="24"/>
          <w:szCs w:val="24"/>
        </w:rPr>
        <w:t>OBJETIVOS</w:t>
      </w:r>
      <w:bookmarkEnd w:id="5"/>
    </w:p>
    <w:p w14:paraId="7FFE0D3A" w14:textId="77777777" w:rsidR="00B25C2E" w:rsidRDefault="00B25C2E" w:rsidP="00B25C2E">
      <w:pPr>
        <w:pStyle w:val="Prrafodelista"/>
        <w:rPr>
          <w:rFonts w:ascii="Arial" w:hAnsi="Arial" w:cs="Arial"/>
          <w:b/>
          <w:bCs/>
          <w:sz w:val="24"/>
          <w:szCs w:val="24"/>
        </w:rPr>
      </w:pPr>
    </w:p>
    <w:p w14:paraId="504E615B" w14:textId="3B3E2D9E" w:rsidR="00B25C2E" w:rsidRDefault="00B25C2E" w:rsidP="00B25C2E">
      <w:pPr>
        <w:pStyle w:val="Prrafodelista"/>
        <w:jc w:val="both"/>
        <w:rPr>
          <w:rFonts w:ascii="Arial" w:hAnsi="Arial" w:cs="Arial"/>
          <w:sz w:val="24"/>
          <w:szCs w:val="24"/>
        </w:rPr>
      </w:pPr>
      <w:r>
        <w:rPr>
          <w:rFonts w:ascii="Arial" w:hAnsi="Arial" w:cs="Arial"/>
          <w:sz w:val="24"/>
          <w:szCs w:val="24"/>
        </w:rPr>
        <w:t xml:space="preserve">El presente reglamento tiene como objeto desarrollar las normas generales y </w:t>
      </w:r>
      <w:r w:rsidR="009E7DBD">
        <w:rPr>
          <w:rFonts w:ascii="Arial" w:hAnsi="Arial" w:cs="Arial"/>
          <w:sz w:val="24"/>
          <w:szCs w:val="24"/>
        </w:rPr>
        <w:t>específicas</w:t>
      </w:r>
      <w:r>
        <w:rPr>
          <w:rFonts w:ascii="Arial" w:hAnsi="Arial" w:cs="Arial"/>
          <w:sz w:val="24"/>
          <w:szCs w:val="24"/>
        </w:rPr>
        <w:t xml:space="preserve"> para prevenir, investigar y sancionar el hostigamiento sexual en el Instituto de Educación Superior Privado San Bartolomé, contine las disposiciones y regulaciones de acuerdo con lo dispuesto en la legislación vigente.</w:t>
      </w:r>
    </w:p>
    <w:p w14:paraId="69F9C07D" w14:textId="77777777" w:rsidR="00B25C2E" w:rsidRPr="00983D25" w:rsidRDefault="00B25C2E" w:rsidP="00B25C2E">
      <w:pPr>
        <w:pStyle w:val="Prrafodelista"/>
        <w:rPr>
          <w:rFonts w:ascii="Arial" w:hAnsi="Arial" w:cs="Arial"/>
          <w:sz w:val="24"/>
          <w:szCs w:val="24"/>
        </w:rPr>
      </w:pPr>
    </w:p>
    <w:p w14:paraId="2D5A72D9" w14:textId="77777777" w:rsidR="00B25C2E" w:rsidRDefault="00B25C2E" w:rsidP="009E7DBD">
      <w:pPr>
        <w:pStyle w:val="Prrafodelista"/>
        <w:numPr>
          <w:ilvl w:val="0"/>
          <w:numId w:val="8"/>
        </w:numPr>
        <w:spacing w:after="160" w:line="259" w:lineRule="auto"/>
        <w:outlineLvl w:val="1"/>
        <w:rPr>
          <w:rFonts w:ascii="Arial" w:hAnsi="Arial" w:cs="Arial"/>
          <w:b/>
          <w:bCs/>
          <w:sz w:val="24"/>
          <w:szCs w:val="24"/>
        </w:rPr>
      </w:pPr>
      <w:bookmarkStart w:id="6" w:name="_Toc126579919"/>
      <w:r>
        <w:rPr>
          <w:rFonts w:ascii="Arial" w:hAnsi="Arial" w:cs="Arial"/>
          <w:b/>
          <w:bCs/>
          <w:sz w:val="24"/>
          <w:szCs w:val="24"/>
        </w:rPr>
        <w:t>ALCANCE:</w:t>
      </w:r>
      <w:bookmarkEnd w:id="6"/>
    </w:p>
    <w:p w14:paraId="01F4B6D8" w14:textId="77777777" w:rsidR="00B25C2E" w:rsidRDefault="00B25C2E" w:rsidP="00B25C2E">
      <w:pPr>
        <w:pStyle w:val="Prrafodelista"/>
        <w:rPr>
          <w:rFonts w:ascii="Arial" w:hAnsi="Arial" w:cs="Arial"/>
          <w:b/>
          <w:bCs/>
          <w:sz w:val="24"/>
          <w:szCs w:val="24"/>
        </w:rPr>
      </w:pPr>
    </w:p>
    <w:p w14:paraId="24171EF0" w14:textId="77777777" w:rsidR="00B25C2E" w:rsidRPr="00983D25" w:rsidRDefault="00B25C2E" w:rsidP="00B25C2E">
      <w:pPr>
        <w:pStyle w:val="Prrafodelista"/>
        <w:numPr>
          <w:ilvl w:val="0"/>
          <w:numId w:val="9"/>
        </w:numPr>
        <w:spacing w:after="160" w:line="259" w:lineRule="auto"/>
        <w:rPr>
          <w:rFonts w:ascii="Arial" w:hAnsi="Arial" w:cs="Arial"/>
          <w:b/>
          <w:bCs/>
          <w:sz w:val="24"/>
          <w:szCs w:val="24"/>
        </w:rPr>
      </w:pPr>
      <w:r>
        <w:rPr>
          <w:rFonts w:ascii="Arial" w:hAnsi="Arial" w:cs="Arial"/>
          <w:sz w:val="24"/>
          <w:szCs w:val="24"/>
        </w:rPr>
        <w:t>Dirección General</w:t>
      </w:r>
    </w:p>
    <w:p w14:paraId="260AA5F2" w14:textId="77777777" w:rsidR="00B25C2E" w:rsidRPr="000673FC" w:rsidRDefault="00B25C2E" w:rsidP="00B25C2E">
      <w:pPr>
        <w:pStyle w:val="Prrafodelista"/>
        <w:numPr>
          <w:ilvl w:val="0"/>
          <w:numId w:val="9"/>
        </w:numPr>
        <w:spacing w:after="160" w:line="259" w:lineRule="auto"/>
        <w:rPr>
          <w:rFonts w:ascii="Arial" w:hAnsi="Arial" w:cs="Arial"/>
          <w:b/>
          <w:bCs/>
          <w:sz w:val="24"/>
          <w:szCs w:val="24"/>
        </w:rPr>
      </w:pPr>
      <w:r>
        <w:rPr>
          <w:rFonts w:ascii="Arial" w:hAnsi="Arial" w:cs="Arial"/>
          <w:sz w:val="24"/>
          <w:szCs w:val="24"/>
        </w:rPr>
        <w:t>Jefatura de Unidad Académica</w:t>
      </w:r>
    </w:p>
    <w:p w14:paraId="018D0DB5" w14:textId="77777777" w:rsidR="00B25C2E" w:rsidRPr="00983D25" w:rsidRDefault="00B25C2E" w:rsidP="00B25C2E">
      <w:pPr>
        <w:pStyle w:val="Prrafodelista"/>
        <w:numPr>
          <w:ilvl w:val="0"/>
          <w:numId w:val="9"/>
        </w:numPr>
        <w:spacing w:after="160" w:line="259" w:lineRule="auto"/>
        <w:rPr>
          <w:rFonts w:ascii="Arial" w:hAnsi="Arial" w:cs="Arial"/>
          <w:b/>
          <w:bCs/>
          <w:sz w:val="24"/>
          <w:szCs w:val="24"/>
        </w:rPr>
      </w:pPr>
      <w:r>
        <w:rPr>
          <w:rFonts w:ascii="Arial" w:hAnsi="Arial" w:cs="Arial"/>
          <w:sz w:val="24"/>
          <w:szCs w:val="24"/>
        </w:rPr>
        <w:t>Jefatura de Bienestar y Empleabilidad</w:t>
      </w:r>
    </w:p>
    <w:p w14:paraId="1B539599" w14:textId="77777777" w:rsidR="00B25C2E" w:rsidRPr="00983D25" w:rsidRDefault="00B25C2E" w:rsidP="00B25C2E">
      <w:pPr>
        <w:pStyle w:val="Prrafodelista"/>
        <w:numPr>
          <w:ilvl w:val="0"/>
          <w:numId w:val="9"/>
        </w:numPr>
        <w:spacing w:after="160" w:line="259" w:lineRule="auto"/>
        <w:rPr>
          <w:rFonts w:ascii="Arial" w:hAnsi="Arial" w:cs="Arial"/>
          <w:b/>
          <w:bCs/>
          <w:sz w:val="24"/>
          <w:szCs w:val="24"/>
        </w:rPr>
      </w:pPr>
      <w:r>
        <w:rPr>
          <w:rFonts w:ascii="Arial" w:hAnsi="Arial" w:cs="Arial"/>
          <w:sz w:val="24"/>
          <w:szCs w:val="24"/>
        </w:rPr>
        <w:t>Coordinador del Programa de Estudio</w:t>
      </w:r>
    </w:p>
    <w:p w14:paraId="709ED4F0" w14:textId="77777777" w:rsidR="00B25C2E" w:rsidRPr="000673FC" w:rsidRDefault="00B25C2E" w:rsidP="00B25C2E">
      <w:pPr>
        <w:pStyle w:val="Prrafodelista"/>
        <w:numPr>
          <w:ilvl w:val="0"/>
          <w:numId w:val="9"/>
        </w:numPr>
        <w:spacing w:after="160" w:line="259" w:lineRule="auto"/>
        <w:rPr>
          <w:rFonts w:ascii="Arial" w:hAnsi="Arial" w:cs="Arial"/>
          <w:b/>
          <w:bCs/>
          <w:sz w:val="24"/>
          <w:szCs w:val="24"/>
        </w:rPr>
      </w:pPr>
      <w:r>
        <w:rPr>
          <w:rFonts w:ascii="Arial" w:hAnsi="Arial" w:cs="Arial"/>
          <w:sz w:val="24"/>
          <w:szCs w:val="24"/>
        </w:rPr>
        <w:t>Secretaria Académica</w:t>
      </w:r>
    </w:p>
    <w:p w14:paraId="185BF609" w14:textId="77777777" w:rsidR="00B25C2E" w:rsidRPr="00983D25" w:rsidRDefault="00B25C2E" w:rsidP="00B25C2E">
      <w:pPr>
        <w:pStyle w:val="Prrafodelista"/>
        <w:numPr>
          <w:ilvl w:val="0"/>
          <w:numId w:val="9"/>
        </w:numPr>
        <w:spacing w:after="160" w:line="259" w:lineRule="auto"/>
        <w:rPr>
          <w:rFonts w:ascii="Arial" w:hAnsi="Arial" w:cs="Arial"/>
          <w:b/>
          <w:bCs/>
          <w:sz w:val="24"/>
          <w:szCs w:val="24"/>
        </w:rPr>
      </w:pPr>
      <w:r>
        <w:rPr>
          <w:rFonts w:ascii="Arial" w:hAnsi="Arial" w:cs="Arial"/>
          <w:sz w:val="24"/>
          <w:szCs w:val="24"/>
        </w:rPr>
        <w:t xml:space="preserve">Área de Tópico </w:t>
      </w:r>
    </w:p>
    <w:p w14:paraId="1AFA7649" w14:textId="77777777" w:rsidR="00B25C2E" w:rsidRPr="000673FC" w:rsidRDefault="00B25C2E" w:rsidP="00B25C2E">
      <w:pPr>
        <w:pStyle w:val="Prrafodelista"/>
        <w:numPr>
          <w:ilvl w:val="0"/>
          <w:numId w:val="9"/>
        </w:numPr>
        <w:spacing w:after="160" w:line="259" w:lineRule="auto"/>
        <w:rPr>
          <w:rFonts w:ascii="Arial" w:hAnsi="Arial" w:cs="Arial"/>
          <w:b/>
          <w:bCs/>
          <w:sz w:val="24"/>
          <w:szCs w:val="24"/>
        </w:rPr>
      </w:pPr>
      <w:r>
        <w:rPr>
          <w:rFonts w:ascii="Arial" w:hAnsi="Arial" w:cs="Arial"/>
          <w:sz w:val="24"/>
          <w:szCs w:val="24"/>
        </w:rPr>
        <w:t>Personal Docente</w:t>
      </w:r>
    </w:p>
    <w:p w14:paraId="15989F25" w14:textId="77777777" w:rsidR="00B25C2E" w:rsidRPr="00983D25" w:rsidRDefault="00B25C2E" w:rsidP="00B25C2E">
      <w:pPr>
        <w:pStyle w:val="Prrafodelista"/>
        <w:numPr>
          <w:ilvl w:val="0"/>
          <w:numId w:val="9"/>
        </w:numPr>
        <w:spacing w:after="160" w:line="259" w:lineRule="auto"/>
        <w:rPr>
          <w:rFonts w:ascii="Arial" w:hAnsi="Arial" w:cs="Arial"/>
          <w:b/>
          <w:bCs/>
          <w:sz w:val="24"/>
          <w:szCs w:val="24"/>
        </w:rPr>
      </w:pPr>
      <w:r>
        <w:rPr>
          <w:rFonts w:ascii="Arial" w:hAnsi="Arial" w:cs="Arial"/>
          <w:sz w:val="24"/>
          <w:szCs w:val="24"/>
        </w:rPr>
        <w:t xml:space="preserve">Personal Administrativo y de Servicio </w:t>
      </w:r>
    </w:p>
    <w:p w14:paraId="1B1E1301" w14:textId="57978D4C" w:rsidR="00B25C2E" w:rsidRPr="009E7DBD" w:rsidRDefault="00B25C2E" w:rsidP="00B25C2E">
      <w:pPr>
        <w:pStyle w:val="Prrafodelista"/>
        <w:numPr>
          <w:ilvl w:val="0"/>
          <w:numId w:val="9"/>
        </w:numPr>
        <w:spacing w:after="160" w:line="259" w:lineRule="auto"/>
        <w:rPr>
          <w:rFonts w:ascii="Arial" w:hAnsi="Arial" w:cs="Arial"/>
          <w:b/>
          <w:bCs/>
          <w:sz w:val="24"/>
          <w:szCs w:val="24"/>
        </w:rPr>
      </w:pPr>
      <w:r>
        <w:rPr>
          <w:rFonts w:ascii="Arial" w:hAnsi="Arial" w:cs="Arial"/>
          <w:sz w:val="24"/>
          <w:szCs w:val="24"/>
        </w:rPr>
        <w:t xml:space="preserve">Estudiante </w:t>
      </w:r>
    </w:p>
    <w:p w14:paraId="6C1482E2" w14:textId="33D076E6" w:rsidR="009E7DBD" w:rsidRDefault="009E7DBD" w:rsidP="009E7DBD">
      <w:pPr>
        <w:spacing w:after="160" w:line="259" w:lineRule="auto"/>
        <w:rPr>
          <w:rFonts w:ascii="Arial" w:hAnsi="Arial" w:cs="Arial"/>
          <w:b/>
          <w:bCs/>
          <w:sz w:val="24"/>
          <w:szCs w:val="24"/>
        </w:rPr>
      </w:pPr>
    </w:p>
    <w:p w14:paraId="5F6E237B" w14:textId="77777777" w:rsidR="009E7DBD" w:rsidRPr="009E7DBD" w:rsidRDefault="009E7DBD" w:rsidP="009E7DBD">
      <w:pPr>
        <w:spacing w:after="160" w:line="259" w:lineRule="auto"/>
        <w:rPr>
          <w:rFonts w:ascii="Arial" w:hAnsi="Arial" w:cs="Arial"/>
          <w:b/>
          <w:bCs/>
          <w:sz w:val="24"/>
          <w:szCs w:val="24"/>
        </w:rPr>
      </w:pPr>
    </w:p>
    <w:p w14:paraId="6BCBC88E" w14:textId="77777777" w:rsidR="00B25C2E" w:rsidRDefault="00B25C2E" w:rsidP="00B25C2E">
      <w:pPr>
        <w:pStyle w:val="Prrafodelista"/>
        <w:ind w:left="1440"/>
        <w:rPr>
          <w:rFonts w:ascii="Arial" w:hAnsi="Arial" w:cs="Arial"/>
          <w:b/>
          <w:bCs/>
          <w:sz w:val="24"/>
          <w:szCs w:val="24"/>
        </w:rPr>
      </w:pPr>
    </w:p>
    <w:p w14:paraId="03D9DC76" w14:textId="77777777" w:rsidR="00B25C2E" w:rsidRDefault="00B25C2E" w:rsidP="009E7DBD">
      <w:pPr>
        <w:pStyle w:val="Prrafodelista"/>
        <w:numPr>
          <w:ilvl w:val="0"/>
          <w:numId w:val="8"/>
        </w:numPr>
        <w:spacing w:after="160" w:line="259" w:lineRule="auto"/>
        <w:outlineLvl w:val="1"/>
        <w:rPr>
          <w:rFonts w:ascii="Arial" w:hAnsi="Arial" w:cs="Arial"/>
          <w:b/>
          <w:bCs/>
          <w:sz w:val="24"/>
          <w:szCs w:val="24"/>
        </w:rPr>
      </w:pPr>
      <w:bookmarkStart w:id="7" w:name="_Toc126579920"/>
      <w:r>
        <w:rPr>
          <w:rFonts w:ascii="Arial" w:hAnsi="Arial" w:cs="Arial"/>
          <w:b/>
          <w:bCs/>
          <w:sz w:val="24"/>
          <w:szCs w:val="24"/>
        </w:rPr>
        <w:lastRenderedPageBreak/>
        <w:t>MARCO NORMATIVO</w:t>
      </w:r>
      <w:bookmarkEnd w:id="7"/>
    </w:p>
    <w:p w14:paraId="57EB4B7F" w14:textId="77777777" w:rsidR="00B25C2E" w:rsidRDefault="00B25C2E" w:rsidP="00B25C2E">
      <w:pPr>
        <w:pStyle w:val="Prrafodelista"/>
        <w:rPr>
          <w:rFonts w:ascii="Arial" w:hAnsi="Arial" w:cs="Arial"/>
          <w:b/>
          <w:bCs/>
          <w:sz w:val="24"/>
          <w:szCs w:val="24"/>
        </w:rPr>
      </w:pPr>
    </w:p>
    <w:p w14:paraId="78BC1C8D" w14:textId="77777777" w:rsidR="00B25C2E" w:rsidRDefault="00B25C2E" w:rsidP="00B25C2E">
      <w:pPr>
        <w:pStyle w:val="Prrafodelista"/>
        <w:rPr>
          <w:rFonts w:ascii="Arial" w:hAnsi="Arial" w:cs="Arial"/>
          <w:b/>
          <w:bCs/>
          <w:sz w:val="24"/>
          <w:szCs w:val="24"/>
        </w:rPr>
      </w:pPr>
    </w:p>
    <w:p w14:paraId="63A0501F" w14:textId="77777777" w:rsidR="00B25C2E" w:rsidRPr="000673FC" w:rsidRDefault="00B25C2E" w:rsidP="00B25C2E">
      <w:pPr>
        <w:pStyle w:val="Prrafodelista"/>
        <w:numPr>
          <w:ilvl w:val="0"/>
          <w:numId w:val="9"/>
        </w:numPr>
        <w:spacing w:after="160" w:line="259" w:lineRule="auto"/>
        <w:jc w:val="both"/>
        <w:rPr>
          <w:rFonts w:ascii="Arial" w:hAnsi="Arial" w:cs="Arial"/>
          <w:b/>
          <w:bCs/>
          <w:sz w:val="24"/>
          <w:szCs w:val="24"/>
        </w:rPr>
      </w:pPr>
      <w:r>
        <w:rPr>
          <w:rFonts w:ascii="Arial" w:hAnsi="Arial" w:cs="Arial"/>
          <w:sz w:val="24"/>
          <w:szCs w:val="24"/>
        </w:rPr>
        <w:t>Constitución Política del Perú</w:t>
      </w:r>
    </w:p>
    <w:p w14:paraId="182E9BB1" w14:textId="77777777" w:rsidR="00B25C2E" w:rsidRPr="000673FC" w:rsidRDefault="00B25C2E" w:rsidP="00B25C2E">
      <w:pPr>
        <w:pStyle w:val="Prrafodelista"/>
        <w:numPr>
          <w:ilvl w:val="0"/>
          <w:numId w:val="9"/>
        </w:numPr>
        <w:spacing w:after="160" w:line="259" w:lineRule="auto"/>
        <w:jc w:val="both"/>
        <w:rPr>
          <w:rFonts w:ascii="Arial" w:hAnsi="Arial" w:cs="Arial"/>
          <w:b/>
          <w:bCs/>
          <w:sz w:val="24"/>
          <w:szCs w:val="24"/>
        </w:rPr>
      </w:pPr>
      <w:r>
        <w:rPr>
          <w:rFonts w:ascii="Arial" w:hAnsi="Arial" w:cs="Arial"/>
          <w:sz w:val="24"/>
          <w:szCs w:val="24"/>
        </w:rPr>
        <w:t>Ley N°28983. Ley de Igualdad de oportunidades de hombres y mujeres.</w:t>
      </w:r>
    </w:p>
    <w:p w14:paraId="4F179464" w14:textId="77777777" w:rsidR="00B25C2E" w:rsidRPr="000673FC" w:rsidRDefault="00B25C2E" w:rsidP="00B25C2E">
      <w:pPr>
        <w:pStyle w:val="Prrafodelista"/>
        <w:numPr>
          <w:ilvl w:val="0"/>
          <w:numId w:val="9"/>
        </w:numPr>
        <w:spacing w:after="160" w:line="259" w:lineRule="auto"/>
        <w:jc w:val="both"/>
        <w:rPr>
          <w:rFonts w:ascii="Arial" w:hAnsi="Arial" w:cs="Arial"/>
          <w:b/>
          <w:bCs/>
          <w:sz w:val="24"/>
          <w:szCs w:val="24"/>
        </w:rPr>
      </w:pPr>
      <w:r>
        <w:rPr>
          <w:rFonts w:ascii="Arial" w:hAnsi="Arial" w:cs="Arial"/>
          <w:sz w:val="24"/>
          <w:szCs w:val="24"/>
        </w:rPr>
        <w:t>Ley N°27942 “Ley de prevención y Sanción del Hostigamiento Sexual y su Reglamento, aprobado por Decreto Supremo N°010-2003-MINDES”</w:t>
      </w:r>
    </w:p>
    <w:p w14:paraId="56A497EB" w14:textId="77777777" w:rsidR="00B25C2E" w:rsidRPr="000673FC" w:rsidRDefault="00B25C2E" w:rsidP="00B25C2E">
      <w:pPr>
        <w:pStyle w:val="Prrafodelista"/>
        <w:numPr>
          <w:ilvl w:val="0"/>
          <w:numId w:val="9"/>
        </w:numPr>
        <w:spacing w:after="160" w:line="259" w:lineRule="auto"/>
        <w:jc w:val="both"/>
        <w:rPr>
          <w:rFonts w:ascii="Arial" w:hAnsi="Arial" w:cs="Arial"/>
          <w:b/>
          <w:bCs/>
          <w:sz w:val="24"/>
          <w:szCs w:val="24"/>
        </w:rPr>
      </w:pPr>
      <w:r>
        <w:rPr>
          <w:rFonts w:ascii="Arial" w:hAnsi="Arial" w:cs="Arial"/>
          <w:sz w:val="24"/>
          <w:szCs w:val="24"/>
        </w:rPr>
        <w:t>Ley N°29430, Ley que modifica la ley N°27942, Ley de Prevención y Sanción del Hostigamiento Sexual.</w:t>
      </w:r>
    </w:p>
    <w:p w14:paraId="0364F92D" w14:textId="77777777" w:rsidR="00B25C2E" w:rsidRPr="00866040" w:rsidRDefault="00B25C2E" w:rsidP="00B25C2E">
      <w:pPr>
        <w:pStyle w:val="Prrafodelista"/>
        <w:numPr>
          <w:ilvl w:val="0"/>
          <w:numId w:val="9"/>
        </w:numPr>
        <w:spacing w:after="160" w:line="259" w:lineRule="auto"/>
        <w:jc w:val="both"/>
        <w:rPr>
          <w:rFonts w:ascii="Arial" w:hAnsi="Arial" w:cs="Arial"/>
          <w:b/>
          <w:bCs/>
          <w:sz w:val="24"/>
          <w:szCs w:val="24"/>
        </w:rPr>
      </w:pPr>
      <w:r>
        <w:rPr>
          <w:rFonts w:ascii="Arial" w:hAnsi="Arial" w:cs="Arial"/>
          <w:sz w:val="24"/>
          <w:szCs w:val="24"/>
        </w:rPr>
        <w:t>Ley N°30364, Ley para prevenir, sancionar y erradicar la violencia contra las mujeres y los integrantes del grupo familiar y su Reglamento aprobado mediante Decreto Supremo N|009-2016-MIMP.</w:t>
      </w:r>
    </w:p>
    <w:p w14:paraId="53B7EEEA" w14:textId="77777777" w:rsidR="00B25C2E" w:rsidRPr="00866040" w:rsidRDefault="00B25C2E" w:rsidP="00B25C2E">
      <w:pPr>
        <w:pStyle w:val="Prrafodelista"/>
        <w:numPr>
          <w:ilvl w:val="0"/>
          <w:numId w:val="9"/>
        </w:numPr>
        <w:spacing w:after="160" w:line="259" w:lineRule="auto"/>
        <w:jc w:val="both"/>
        <w:rPr>
          <w:rFonts w:ascii="Arial" w:hAnsi="Arial" w:cs="Arial"/>
          <w:b/>
          <w:bCs/>
          <w:sz w:val="24"/>
          <w:szCs w:val="24"/>
        </w:rPr>
      </w:pPr>
      <w:r>
        <w:rPr>
          <w:rFonts w:ascii="Arial" w:hAnsi="Arial" w:cs="Arial"/>
          <w:sz w:val="24"/>
          <w:szCs w:val="24"/>
        </w:rPr>
        <w:t>Ley N°28044, Ley General de Educación y su Reglamento, aprobado por Decreto Supremo N°011-2012-ED.</w:t>
      </w:r>
    </w:p>
    <w:p w14:paraId="5255705B" w14:textId="77777777" w:rsidR="00B25C2E" w:rsidRPr="00866040" w:rsidRDefault="00B25C2E" w:rsidP="00B25C2E">
      <w:pPr>
        <w:pStyle w:val="Prrafodelista"/>
        <w:numPr>
          <w:ilvl w:val="0"/>
          <w:numId w:val="9"/>
        </w:numPr>
        <w:spacing w:after="160" w:line="259" w:lineRule="auto"/>
        <w:jc w:val="both"/>
        <w:rPr>
          <w:rFonts w:ascii="Arial" w:hAnsi="Arial" w:cs="Arial"/>
          <w:b/>
          <w:bCs/>
          <w:sz w:val="24"/>
          <w:szCs w:val="24"/>
        </w:rPr>
      </w:pPr>
      <w:r w:rsidRPr="00866040">
        <w:rPr>
          <w:rFonts w:ascii="Arial" w:hAnsi="Arial" w:cs="Arial"/>
          <w:sz w:val="24"/>
          <w:szCs w:val="24"/>
        </w:rPr>
        <w:t>Ley 30512</w:t>
      </w:r>
      <w:bookmarkStart w:id="8" w:name="_Hlk126568762"/>
      <w:r w:rsidRPr="00866040">
        <w:rPr>
          <w:rFonts w:ascii="Arial" w:hAnsi="Arial" w:cs="Arial"/>
          <w:sz w:val="24"/>
          <w:szCs w:val="24"/>
        </w:rPr>
        <w:t>, Ley de Institutos y Escuelas de Educación Superior y de la Carrera Pública de sus Docentes</w:t>
      </w:r>
      <w:bookmarkEnd w:id="8"/>
      <w:r>
        <w:rPr>
          <w:rFonts w:ascii="Arial" w:hAnsi="Arial" w:cs="Arial"/>
          <w:sz w:val="24"/>
          <w:szCs w:val="24"/>
        </w:rPr>
        <w:t>.</w:t>
      </w:r>
    </w:p>
    <w:p w14:paraId="32C43BBC" w14:textId="77777777" w:rsidR="00B25C2E" w:rsidRPr="00866040" w:rsidRDefault="00B25C2E" w:rsidP="00B25C2E">
      <w:pPr>
        <w:pStyle w:val="Prrafodelista"/>
        <w:numPr>
          <w:ilvl w:val="0"/>
          <w:numId w:val="9"/>
        </w:numPr>
        <w:spacing w:after="160" w:line="259" w:lineRule="auto"/>
        <w:jc w:val="both"/>
        <w:rPr>
          <w:rFonts w:ascii="Arial" w:hAnsi="Arial" w:cs="Arial"/>
          <w:b/>
          <w:bCs/>
          <w:sz w:val="24"/>
          <w:szCs w:val="24"/>
        </w:rPr>
      </w:pPr>
      <w:r>
        <w:rPr>
          <w:rFonts w:ascii="Arial" w:hAnsi="Arial" w:cs="Arial"/>
          <w:sz w:val="24"/>
          <w:szCs w:val="24"/>
        </w:rPr>
        <w:t xml:space="preserve">Resolución Ministerial N°428-2018-MINEDU, que aprueba la norma técnica denominada “disposiciones para la prevención, atención y sanción del hostigamiento sexual en centros de Educación Técnico – Productiva e Instituto y Escuela de Educación Superior. </w:t>
      </w:r>
    </w:p>
    <w:p w14:paraId="2D346B9F" w14:textId="77777777" w:rsidR="00B25C2E" w:rsidRDefault="00B25C2E" w:rsidP="00B25C2E">
      <w:pPr>
        <w:pStyle w:val="Prrafodelista"/>
        <w:rPr>
          <w:rFonts w:ascii="Arial" w:hAnsi="Arial" w:cs="Arial"/>
          <w:b/>
          <w:bCs/>
          <w:sz w:val="24"/>
          <w:szCs w:val="24"/>
        </w:rPr>
      </w:pPr>
    </w:p>
    <w:p w14:paraId="4F1181CF" w14:textId="77777777" w:rsidR="00B25C2E" w:rsidRDefault="00B25C2E" w:rsidP="009E7DBD">
      <w:pPr>
        <w:pStyle w:val="Prrafodelista"/>
        <w:numPr>
          <w:ilvl w:val="0"/>
          <w:numId w:val="8"/>
        </w:numPr>
        <w:spacing w:after="160" w:line="259" w:lineRule="auto"/>
        <w:outlineLvl w:val="1"/>
        <w:rPr>
          <w:rFonts w:ascii="Arial" w:hAnsi="Arial" w:cs="Arial"/>
          <w:b/>
          <w:bCs/>
          <w:sz w:val="24"/>
          <w:szCs w:val="24"/>
        </w:rPr>
      </w:pPr>
      <w:bookmarkStart w:id="9" w:name="_Toc126579921"/>
      <w:r>
        <w:rPr>
          <w:rFonts w:ascii="Arial" w:hAnsi="Arial" w:cs="Arial"/>
          <w:b/>
          <w:bCs/>
          <w:sz w:val="24"/>
          <w:szCs w:val="24"/>
        </w:rPr>
        <w:t>DISPOSICIONES APLICABLES</w:t>
      </w:r>
      <w:bookmarkEnd w:id="9"/>
    </w:p>
    <w:p w14:paraId="6DADD43D" w14:textId="77777777" w:rsidR="00B25C2E" w:rsidRDefault="00B25C2E" w:rsidP="00B25C2E">
      <w:pPr>
        <w:pStyle w:val="Prrafodelista"/>
        <w:ind w:left="360"/>
        <w:rPr>
          <w:rFonts w:ascii="Arial" w:hAnsi="Arial" w:cs="Arial"/>
          <w:b/>
          <w:bCs/>
          <w:sz w:val="24"/>
          <w:szCs w:val="24"/>
        </w:rPr>
      </w:pPr>
    </w:p>
    <w:p w14:paraId="40B41388" w14:textId="2B53CC43" w:rsidR="00B25C2E" w:rsidRPr="004B7D62" w:rsidRDefault="00B25C2E" w:rsidP="00B25C2E">
      <w:pPr>
        <w:pStyle w:val="Prrafodelista"/>
        <w:numPr>
          <w:ilvl w:val="1"/>
          <w:numId w:val="8"/>
        </w:numPr>
        <w:spacing w:after="160" w:line="259" w:lineRule="auto"/>
        <w:jc w:val="both"/>
        <w:rPr>
          <w:rFonts w:ascii="Arial" w:hAnsi="Arial" w:cs="Arial"/>
          <w:b/>
          <w:bCs/>
          <w:sz w:val="24"/>
          <w:szCs w:val="24"/>
        </w:rPr>
      </w:pPr>
      <w:r>
        <w:rPr>
          <w:rFonts w:ascii="Arial" w:hAnsi="Arial" w:cs="Arial"/>
          <w:sz w:val="24"/>
          <w:szCs w:val="24"/>
        </w:rPr>
        <w:t xml:space="preserve">Para efectos del presente Reglamento, se entiende por hostigamiento sexual a la conducta física, verbal o a través de los medios digitales, que en forma reiterada y naturaleza sexual o sexista no deseada o rechazada, realizada por una o </w:t>
      </w:r>
      <w:r w:rsidR="009E7DBD">
        <w:rPr>
          <w:rFonts w:ascii="Arial" w:hAnsi="Arial" w:cs="Arial"/>
          <w:sz w:val="24"/>
          <w:szCs w:val="24"/>
        </w:rPr>
        <w:t>más</w:t>
      </w:r>
      <w:r>
        <w:rPr>
          <w:rFonts w:ascii="Arial" w:hAnsi="Arial" w:cs="Arial"/>
          <w:sz w:val="24"/>
          <w:szCs w:val="24"/>
        </w:rPr>
        <w:t xml:space="preserve"> personas que se aprovechan de una posición de autoridad o jerarquía o cualquier otra situación ventajosa, en contra de una u otras, quienes rechazan estas conductas por </w:t>
      </w:r>
      <w:r w:rsidR="009E7DBD">
        <w:rPr>
          <w:rFonts w:ascii="Arial" w:hAnsi="Arial" w:cs="Arial"/>
          <w:sz w:val="24"/>
          <w:szCs w:val="24"/>
        </w:rPr>
        <w:t>considerar que</w:t>
      </w:r>
      <w:r>
        <w:rPr>
          <w:rFonts w:ascii="Arial" w:hAnsi="Arial" w:cs="Arial"/>
          <w:sz w:val="24"/>
          <w:szCs w:val="24"/>
        </w:rPr>
        <w:t xml:space="preserve"> afectan su dignidad, así como sus derechos fundamentales. También se manifiesta con prescindencia de jerarquía, estamento, grado, cargo, función, nivel remunerativo o análogo, creando un clima de intimidación, humillación u hostilidad. </w:t>
      </w:r>
    </w:p>
    <w:p w14:paraId="575E2D7C" w14:textId="77777777" w:rsidR="00B25C2E" w:rsidRPr="004B7D62" w:rsidRDefault="00B25C2E" w:rsidP="00B25C2E">
      <w:pPr>
        <w:pStyle w:val="Prrafodelista"/>
        <w:ind w:left="792"/>
        <w:jc w:val="both"/>
        <w:rPr>
          <w:rFonts w:ascii="Arial" w:hAnsi="Arial" w:cs="Arial"/>
          <w:b/>
          <w:bCs/>
          <w:sz w:val="24"/>
          <w:szCs w:val="24"/>
        </w:rPr>
      </w:pPr>
    </w:p>
    <w:p w14:paraId="5303C929" w14:textId="77777777" w:rsidR="00B25C2E" w:rsidRPr="004B7D62" w:rsidRDefault="00B25C2E" w:rsidP="00B25C2E">
      <w:pPr>
        <w:pStyle w:val="Prrafodelista"/>
        <w:numPr>
          <w:ilvl w:val="1"/>
          <w:numId w:val="8"/>
        </w:numPr>
        <w:spacing w:after="160" w:line="259" w:lineRule="auto"/>
        <w:jc w:val="both"/>
        <w:rPr>
          <w:rFonts w:ascii="Arial" w:hAnsi="Arial" w:cs="Arial"/>
          <w:b/>
          <w:bCs/>
          <w:sz w:val="24"/>
          <w:szCs w:val="24"/>
        </w:rPr>
      </w:pPr>
      <w:r>
        <w:rPr>
          <w:rFonts w:ascii="Arial" w:hAnsi="Arial" w:cs="Arial"/>
          <w:sz w:val="24"/>
          <w:szCs w:val="24"/>
        </w:rPr>
        <w:t xml:space="preserve"> El hostigamiento sexual se puede presentar entre los siguientes actores del IESTPSB.</w:t>
      </w:r>
    </w:p>
    <w:p w14:paraId="5348FEF0" w14:textId="77777777" w:rsidR="00B25C2E" w:rsidRPr="004B7D62" w:rsidRDefault="00B25C2E" w:rsidP="00B25C2E">
      <w:pPr>
        <w:pStyle w:val="Prrafodelista"/>
        <w:rPr>
          <w:rFonts w:ascii="Arial" w:hAnsi="Arial" w:cs="Arial"/>
          <w:b/>
          <w:bCs/>
          <w:sz w:val="24"/>
          <w:szCs w:val="24"/>
        </w:rPr>
      </w:pPr>
    </w:p>
    <w:p w14:paraId="32691D3F" w14:textId="77777777" w:rsidR="00B25C2E" w:rsidRPr="004B7D62" w:rsidRDefault="00B25C2E" w:rsidP="00B25C2E">
      <w:pPr>
        <w:pStyle w:val="Prrafodelista"/>
        <w:numPr>
          <w:ilvl w:val="2"/>
          <w:numId w:val="8"/>
        </w:numPr>
        <w:spacing w:after="160" w:line="259" w:lineRule="auto"/>
        <w:jc w:val="both"/>
        <w:rPr>
          <w:rFonts w:ascii="Arial" w:hAnsi="Arial" w:cs="Arial"/>
          <w:b/>
          <w:bCs/>
          <w:sz w:val="24"/>
          <w:szCs w:val="24"/>
        </w:rPr>
      </w:pPr>
      <w:r>
        <w:rPr>
          <w:rFonts w:ascii="Arial" w:hAnsi="Arial" w:cs="Arial"/>
          <w:sz w:val="24"/>
          <w:szCs w:val="24"/>
        </w:rPr>
        <w:t xml:space="preserve">Entre estudiantes </w:t>
      </w:r>
    </w:p>
    <w:p w14:paraId="0593CE7C" w14:textId="20F68336" w:rsidR="00B25C2E" w:rsidRPr="009E7DBD" w:rsidRDefault="00B25C2E" w:rsidP="00B25C2E">
      <w:pPr>
        <w:pStyle w:val="Prrafodelista"/>
        <w:numPr>
          <w:ilvl w:val="2"/>
          <w:numId w:val="8"/>
        </w:numPr>
        <w:spacing w:after="160" w:line="259" w:lineRule="auto"/>
        <w:jc w:val="both"/>
        <w:rPr>
          <w:rFonts w:ascii="Arial" w:hAnsi="Arial" w:cs="Arial"/>
          <w:b/>
          <w:bCs/>
          <w:sz w:val="24"/>
          <w:szCs w:val="24"/>
        </w:rPr>
      </w:pPr>
      <w:r>
        <w:rPr>
          <w:rFonts w:ascii="Arial" w:hAnsi="Arial" w:cs="Arial"/>
          <w:sz w:val="24"/>
          <w:szCs w:val="24"/>
        </w:rPr>
        <w:t>Del personal del instituto hacia uno/a o vatios estudiantes</w:t>
      </w:r>
    </w:p>
    <w:p w14:paraId="2C146205" w14:textId="77777777" w:rsidR="009E7DBD" w:rsidRPr="004B7D62" w:rsidRDefault="009E7DBD" w:rsidP="009E7DBD">
      <w:pPr>
        <w:pStyle w:val="Prrafodelista"/>
        <w:spacing w:after="160" w:line="259" w:lineRule="auto"/>
        <w:ind w:left="1224"/>
        <w:jc w:val="both"/>
        <w:rPr>
          <w:rFonts w:ascii="Arial" w:hAnsi="Arial" w:cs="Arial"/>
          <w:b/>
          <w:bCs/>
          <w:sz w:val="24"/>
          <w:szCs w:val="24"/>
        </w:rPr>
      </w:pPr>
    </w:p>
    <w:p w14:paraId="1265214C" w14:textId="77777777" w:rsidR="00B25C2E" w:rsidRPr="004B7D62" w:rsidRDefault="00B25C2E" w:rsidP="00B25C2E">
      <w:pPr>
        <w:pStyle w:val="Prrafodelista"/>
        <w:numPr>
          <w:ilvl w:val="1"/>
          <w:numId w:val="8"/>
        </w:numPr>
        <w:spacing w:after="160" w:line="259" w:lineRule="auto"/>
        <w:jc w:val="both"/>
        <w:rPr>
          <w:rFonts w:ascii="Arial" w:hAnsi="Arial" w:cs="Arial"/>
          <w:b/>
          <w:bCs/>
          <w:sz w:val="24"/>
          <w:szCs w:val="24"/>
        </w:rPr>
      </w:pPr>
      <w:r>
        <w:rPr>
          <w:rFonts w:ascii="Arial" w:hAnsi="Arial" w:cs="Arial"/>
          <w:sz w:val="24"/>
          <w:szCs w:val="24"/>
        </w:rPr>
        <w:t xml:space="preserve">En el caso de hostigamiento sexual entre el mismo personal del IESTPSB o de alguna persona que no pertenezca a la institución hacia un miembro </w:t>
      </w:r>
      <w:r>
        <w:rPr>
          <w:rFonts w:ascii="Arial" w:hAnsi="Arial" w:cs="Arial"/>
          <w:sz w:val="24"/>
          <w:szCs w:val="24"/>
        </w:rPr>
        <w:lastRenderedPageBreak/>
        <w:t>del IESTPSB, es de aplicación lo establecido en la Ley N°27942, Ley de prevención y Sanción del Hostigamiento Sexual y su Reglamento, aprobado por Decreto Supremo N°010-2003-MINDES y demás normas que correspondan.</w:t>
      </w:r>
    </w:p>
    <w:p w14:paraId="4CBB2791" w14:textId="77777777" w:rsidR="00B25C2E" w:rsidRPr="007C0E38" w:rsidRDefault="00B25C2E" w:rsidP="00B25C2E">
      <w:pPr>
        <w:pStyle w:val="Prrafodelista"/>
        <w:numPr>
          <w:ilvl w:val="1"/>
          <w:numId w:val="8"/>
        </w:numPr>
        <w:spacing w:after="160" w:line="259" w:lineRule="auto"/>
        <w:jc w:val="both"/>
        <w:rPr>
          <w:rFonts w:ascii="Arial" w:hAnsi="Arial" w:cs="Arial"/>
          <w:b/>
          <w:bCs/>
          <w:sz w:val="24"/>
          <w:szCs w:val="24"/>
        </w:rPr>
      </w:pPr>
      <w:r>
        <w:rPr>
          <w:rFonts w:ascii="Arial" w:hAnsi="Arial" w:cs="Arial"/>
          <w:sz w:val="24"/>
          <w:szCs w:val="24"/>
        </w:rPr>
        <w:t>Responsable de la prevención y atención del hostigamiento sexual en el IESTPSB.</w:t>
      </w:r>
    </w:p>
    <w:p w14:paraId="42E9C00A" w14:textId="77777777" w:rsidR="00B25C2E" w:rsidRDefault="00B25C2E" w:rsidP="00B25C2E">
      <w:pPr>
        <w:pStyle w:val="Prrafodelista"/>
        <w:ind w:left="792"/>
        <w:jc w:val="both"/>
        <w:rPr>
          <w:rFonts w:ascii="Arial" w:hAnsi="Arial" w:cs="Arial"/>
          <w:sz w:val="24"/>
          <w:szCs w:val="24"/>
        </w:rPr>
      </w:pPr>
      <w:r>
        <w:rPr>
          <w:rFonts w:ascii="Arial" w:hAnsi="Arial" w:cs="Arial"/>
          <w:sz w:val="24"/>
          <w:szCs w:val="24"/>
        </w:rPr>
        <w:t>El comité defensa del estudiante es el encargado de velar por el bienestar de las y los estudiantes para la prevención y atención en caso de hostigamiento sexual, entre otros.</w:t>
      </w:r>
    </w:p>
    <w:p w14:paraId="1C791BB9" w14:textId="77777777" w:rsidR="00B25C2E" w:rsidRPr="007C0E38" w:rsidRDefault="00B25C2E" w:rsidP="00B25C2E">
      <w:pPr>
        <w:pStyle w:val="Prrafodelista"/>
        <w:ind w:left="792"/>
        <w:jc w:val="both"/>
        <w:rPr>
          <w:rFonts w:ascii="Arial" w:hAnsi="Arial" w:cs="Arial"/>
          <w:b/>
          <w:bCs/>
          <w:sz w:val="24"/>
          <w:szCs w:val="24"/>
        </w:rPr>
      </w:pPr>
      <w:r>
        <w:rPr>
          <w:rFonts w:ascii="Arial" w:hAnsi="Arial" w:cs="Arial"/>
          <w:sz w:val="24"/>
          <w:szCs w:val="24"/>
        </w:rPr>
        <w:t xml:space="preserve"> </w:t>
      </w:r>
    </w:p>
    <w:p w14:paraId="6D2944BF" w14:textId="25012486" w:rsidR="00B25C2E" w:rsidRPr="009E7DBD" w:rsidRDefault="00B25C2E" w:rsidP="00B25C2E">
      <w:pPr>
        <w:pStyle w:val="Prrafodelista"/>
        <w:numPr>
          <w:ilvl w:val="1"/>
          <w:numId w:val="8"/>
        </w:numPr>
        <w:spacing w:after="160" w:line="259" w:lineRule="auto"/>
        <w:jc w:val="both"/>
        <w:rPr>
          <w:rFonts w:ascii="Arial" w:hAnsi="Arial" w:cs="Arial"/>
          <w:sz w:val="24"/>
          <w:szCs w:val="24"/>
        </w:rPr>
      </w:pPr>
      <w:r w:rsidRPr="007C0E38">
        <w:rPr>
          <w:rFonts w:ascii="Arial" w:hAnsi="Arial" w:cs="Arial"/>
          <w:b/>
          <w:bCs/>
          <w:sz w:val="24"/>
          <w:szCs w:val="24"/>
        </w:rPr>
        <w:t>Comité de Defensa del Estudiante.</w:t>
      </w:r>
    </w:p>
    <w:p w14:paraId="37E2DFD4" w14:textId="77777777" w:rsidR="009E7DBD" w:rsidRPr="007C0E38" w:rsidRDefault="009E7DBD" w:rsidP="009E7DBD">
      <w:pPr>
        <w:pStyle w:val="Prrafodelista"/>
        <w:spacing w:after="160" w:line="259" w:lineRule="auto"/>
        <w:ind w:left="792"/>
        <w:jc w:val="both"/>
        <w:rPr>
          <w:rFonts w:ascii="Arial" w:hAnsi="Arial" w:cs="Arial"/>
          <w:sz w:val="24"/>
          <w:szCs w:val="24"/>
        </w:rPr>
      </w:pPr>
    </w:p>
    <w:p w14:paraId="633F4A99" w14:textId="77777777" w:rsidR="00B25C2E" w:rsidRDefault="00B25C2E" w:rsidP="00B25C2E">
      <w:pPr>
        <w:pStyle w:val="Prrafodelista"/>
        <w:ind w:left="792"/>
        <w:jc w:val="both"/>
        <w:rPr>
          <w:rFonts w:ascii="Arial" w:hAnsi="Arial" w:cs="Arial"/>
          <w:sz w:val="24"/>
          <w:szCs w:val="24"/>
        </w:rPr>
      </w:pPr>
      <w:r w:rsidRPr="007C0E38">
        <w:rPr>
          <w:rFonts w:ascii="Arial" w:hAnsi="Arial" w:cs="Arial"/>
          <w:sz w:val="24"/>
          <w:szCs w:val="24"/>
        </w:rPr>
        <w:t>La Coordinación de Bienestar y Empleabilidad del IESTPSB es la encargada de conformar el comité de defensa del estudiante, la cual está integrad</w:t>
      </w:r>
      <w:r>
        <w:rPr>
          <w:rFonts w:ascii="Arial" w:hAnsi="Arial" w:cs="Arial"/>
          <w:sz w:val="24"/>
          <w:szCs w:val="24"/>
        </w:rPr>
        <w:t>o por un total de 4 miembros titulares con sus respectivos miembros suplentes, garantizando la participación de:</w:t>
      </w:r>
    </w:p>
    <w:p w14:paraId="0E1DA920" w14:textId="77777777" w:rsidR="00B25C2E" w:rsidRDefault="00B25C2E" w:rsidP="00B25C2E">
      <w:pPr>
        <w:pStyle w:val="Prrafodelista"/>
        <w:ind w:left="792"/>
        <w:jc w:val="both"/>
        <w:rPr>
          <w:rFonts w:ascii="Arial" w:hAnsi="Arial" w:cs="Arial"/>
          <w:sz w:val="24"/>
          <w:szCs w:val="24"/>
        </w:rPr>
      </w:pPr>
    </w:p>
    <w:p w14:paraId="22EDE66D" w14:textId="77777777" w:rsidR="00B25C2E" w:rsidRDefault="00B25C2E" w:rsidP="00B25C2E">
      <w:pPr>
        <w:pStyle w:val="Prrafodelista"/>
        <w:numPr>
          <w:ilvl w:val="0"/>
          <w:numId w:val="10"/>
        </w:numPr>
        <w:spacing w:after="160" w:line="259" w:lineRule="auto"/>
        <w:jc w:val="both"/>
        <w:rPr>
          <w:rFonts w:ascii="Arial" w:hAnsi="Arial" w:cs="Arial"/>
          <w:sz w:val="24"/>
          <w:szCs w:val="24"/>
        </w:rPr>
      </w:pPr>
      <w:r>
        <w:rPr>
          <w:rFonts w:ascii="Arial" w:hAnsi="Arial" w:cs="Arial"/>
          <w:sz w:val="24"/>
          <w:szCs w:val="24"/>
        </w:rPr>
        <w:t>Un representante del personal docente.</w:t>
      </w:r>
    </w:p>
    <w:p w14:paraId="1BADA71C" w14:textId="77777777" w:rsidR="00B25C2E" w:rsidRDefault="00B25C2E" w:rsidP="00B25C2E">
      <w:pPr>
        <w:pStyle w:val="Prrafodelista"/>
        <w:numPr>
          <w:ilvl w:val="0"/>
          <w:numId w:val="10"/>
        </w:numPr>
        <w:spacing w:after="160" w:line="259" w:lineRule="auto"/>
        <w:jc w:val="both"/>
        <w:rPr>
          <w:rFonts w:ascii="Arial" w:hAnsi="Arial" w:cs="Arial"/>
          <w:sz w:val="24"/>
          <w:szCs w:val="24"/>
        </w:rPr>
      </w:pPr>
      <w:r>
        <w:rPr>
          <w:rFonts w:ascii="Arial" w:hAnsi="Arial" w:cs="Arial"/>
          <w:sz w:val="24"/>
          <w:szCs w:val="24"/>
        </w:rPr>
        <w:t>Un representante del personal administrativo.</w:t>
      </w:r>
    </w:p>
    <w:p w14:paraId="6FF0A9E5" w14:textId="77777777" w:rsidR="00B25C2E" w:rsidRDefault="00B25C2E" w:rsidP="00B25C2E">
      <w:pPr>
        <w:pStyle w:val="Prrafodelista"/>
        <w:numPr>
          <w:ilvl w:val="0"/>
          <w:numId w:val="10"/>
        </w:numPr>
        <w:spacing w:after="160" w:line="259" w:lineRule="auto"/>
        <w:jc w:val="both"/>
        <w:rPr>
          <w:rFonts w:ascii="Arial" w:hAnsi="Arial" w:cs="Arial"/>
          <w:sz w:val="24"/>
          <w:szCs w:val="24"/>
        </w:rPr>
      </w:pPr>
      <w:r>
        <w:rPr>
          <w:rFonts w:ascii="Arial" w:hAnsi="Arial" w:cs="Arial"/>
          <w:sz w:val="24"/>
          <w:szCs w:val="24"/>
        </w:rPr>
        <w:t>Dos representantes de la población estudiantil.</w:t>
      </w:r>
    </w:p>
    <w:p w14:paraId="7EB2B664" w14:textId="77777777" w:rsidR="00B25C2E" w:rsidRDefault="00B25C2E" w:rsidP="00B25C2E">
      <w:pPr>
        <w:pStyle w:val="Prrafodelista"/>
        <w:ind w:left="792"/>
        <w:jc w:val="both"/>
        <w:rPr>
          <w:rFonts w:ascii="Arial" w:hAnsi="Arial" w:cs="Arial"/>
          <w:sz w:val="24"/>
          <w:szCs w:val="24"/>
        </w:rPr>
      </w:pPr>
      <w:r>
        <w:rPr>
          <w:rFonts w:ascii="Arial" w:hAnsi="Arial" w:cs="Arial"/>
          <w:sz w:val="24"/>
          <w:szCs w:val="24"/>
        </w:rPr>
        <w:t>Uno/a de los cuales lo preside y cuenta con voto dirimente, siendo este/a elegido/a en la sesión de instalación del comité.</w:t>
      </w:r>
    </w:p>
    <w:p w14:paraId="290C1271" w14:textId="77777777" w:rsidR="00B25C2E" w:rsidRDefault="00B25C2E" w:rsidP="00B25C2E">
      <w:pPr>
        <w:pStyle w:val="Prrafodelista"/>
        <w:ind w:left="792"/>
        <w:jc w:val="both"/>
        <w:rPr>
          <w:rFonts w:ascii="Arial" w:hAnsi="Arial" w:cs="Arial"/>
          <w:sz w:val="24"/>
          <w:szCs w:val="24"/>
        </w:rPr>
      </w:pPr>
    </w:p>
    <w:p w14:paraId="4F2C331F" w14:textId="77777777" w:rsidR="00B25C2E" w:rsidRDefault="00B25C2E" w:rsidP="00B25C2E">
      <w:pPr>
        <w:pStyle w:val="Prrafodelista"/>
        <w:ind w:left="792"/>
        <w:jc w:val="both"/>
        <w:rPr>
          <w:rFonts w:ascii="Arial" w:hAnsi="Arial" w:cs="Arial"/>
          <w:sz w:val="24"/>
          <w:szCs w:val="24"/>
        </w:rPr>
      </w:pPr>
      <w:r>
        <w:rPr>
          <w:rFonts w:ascii="Arial" w:hAnsi="Arial" w:cs="Arial"/>
          <w:sz w:val="24"/>
          <w:szCs w:val="24"/>
        </w:rPr>
        <w:t xml:space="preserve">Dicha conformación prevé la participación de dos hombres y dos mujeres tanto para los miembros titulares como para los suplentes. La vigencia de la conformación del comité de defensa del estudiante es de dos años. El tiempo de participación de los representantes elegidos este sujeto al vínculo laboral o estudiantil que tenga el/la representante. En caso los/las representantes no culminen el periodo establecido deben ser reemplazados por sus respectivos suplentes y, de no contar con estos últimos se debe elegir al reemplazante bajo los mismos mecanismos establecidos en el presente reglamento. </w:t>
      </w:r>
    </w:p>
    <w:p w14:paraId="6DB1FD55" w14:textId="77777777" w:rsidR="00B25C2E" w:rsidRDefault="00B25C2E" w:rsidP="00B25C2E">
      <w:pPr>
        <w:pStyle w:val="Prrafodelista"/>
        <w:ind w:left="792"/>
        <w:jc w:val="both"/>
        <w:rPr>
          <w:rFonts w:ascii="Arial" w:hAnsi="Arial" w:cs="Arial"/>
          <w:sz w:val="24"/>
          <w:szCs w:val="24"/>
        </w:rPr>
      </w:pPr>
      <w:r>
        <w:rPr>
          <w:rFonts w:ascii="Arial" w:hAnsi="Arial" w:cs="Arial"/>
          <w:sz w:val="24"/>
          <w:szCs w:val="24"/>
        </w:rPr>
        <w:t>Se encuentran impedidos de integrar el comité de defensa del estudiante, aquellos que:</w:t>
      </w:r>
    </w:p>
    <w:p w14:paraId="6050943F" w14:textId="77777777" w:rsidR="00B25C2E" w:rsidRDefault="00B25C2E" w:rsidP="00B25C2E">
      <w:pPr>
        <w:pStyle w:val="Prrafodelista"/>
        <w:ind w:left="792"/>
        <w:jc w:val="both"/>
        <w:rPr>
          <w:rFonts w:ascii="Arial" w:hAnsi="Arial" w:cs="Arial"/>
          <w:sz w:val="24"/>
          <w:szCs w:val="24"/>
        </w:rPr>
      </w:pPr>
    </w:p>
    <w:p w14:paraId="0E542429" w14:textId="77777777" w:rsidR="00B25C2E" w:rsidRDefault="00B25C2E" w:rsidP="00B25C2E">
      <w:pPr>
        <w:pStyle w:val="Prrafodelista"/>
        <w:numPr>
          <w:ilvl w:val="0"/>
          <w:numId w:val="11"/>
        </w:numPr>
        <w:spacing w:after="160" w:line="259" w:lineRule="auto"/>
        <w:jc w:val="both"/>
        <w:rPr>
          <w:rFonts w:ascii="Arial" w:hAnsi="Arial" w:cs="Arial"/>
          <w:sz w:val="24"/>
          <w:szCs w:val="24"/>
        </w:rPr>
      </w:pPr>
      <w:r>
        <w:rPr>
          <w:rFonts w:ascii="Arial" w:hAnsi="Arial" w:cs="Arial"/>
          <w:sz w:val="24"/>
          <w:szCs w:val="24"/>
        </w:rPr>
        <w:t>Han sido sancionados/as administrativamente o tienen procedimiento administrativo en curso.</w:t>
      </w:r>
    </w:p>
    <w:p w14:paraId="4CFBE241" w14:textId="77777777" w:rsidR="00B25C2E" w:rsidRDefault="00B25C2E" w:rsidP="00B25C2E">
      <w:pPr>
        <w:pStyle w:val="Prrafodelista"/>
        <w:numPr>
          <w:ilvl w:val="0"/>
          <w:numId w:val="11"/>
        </w:numPr>
        <w:spacing w:after="160" w:line="259" w:lineRule="auto"/>
        <w:jc w:val="both"/>
        <w:rPr>
          <w:rFonts w:ascii="Arial" w:hAnsi="Arial" w:cs="Arial"/>
          <w:sz w:val="24"/>
          <w:szCs w:val="24"/>
        </w:rPr>
      </w:pPr>
      <w:r>
        <w:rPr>
          <w:rFonts w:ascii="Arial" w:hAnsi="Arial" w:cs="Arial"/>
          <w:sz w:val="24"/>
          <w:szCs w:val="24"/>
        </w:rPr>
        <w:t>Están incluidos/as en el registro Nacional e Sanciones Contra Servidores Civile o en el Registro de deudores de representación civiles por delitos en agravio del Estado.</w:t>
      </w:r>
    </w:p>
    <w:p w14:paraId="7623BBA4" w14:textId="77777777" w:rsidR="00B25C2E" w:rsidRPr="007D31E3" w:rsidRDefault="00B25C2E" w:rsidP="00B25C2E">
      <w:pPr>
        <w:pStyle w:val="Prrafodelista"/>
        <w:numPr>
          <w:ilvl w:val="0"/>
          <w:numId w:val="11"/>
        </w:numPr>
        <w:spacing w:after="160" w:line="259" w:lineRule="auto"/>
        <w:ind w:left="1416"/>
        <w:jc w:val="both"/>
        <w:rPr>
          <w:rFonts w:ascii="Arial" w:hAnsi="Arial" w:cs="Arial"/>
          <w:b/>
          <w:bCs/>
          <w:sz w:val="24"/>
          <w:szCs w:val="24"/>
        </w:rPr>
      </w:pPr>
      <w:r w:rsidRPr="007D31E3">
        <w:rPr>
          <w:rFonts w:ascii="Arial" w:hAnsi="Arial" w:cs="Arial"/>
          <w:sz w:val="24"/>
          <w:szCs w:val="24"/>
        </w:rPr>
        <w:t>Están condenados/as con sentencia firme por delito doloso.</w:t>
      </w:r>
    </w:p>
    <w:p w14:paraId="53E26F39" w14:textId="77777777" w:rsidR="00B25C2E" w:rsidRPr="007D31E3" w:rsidRDefault="00B25C2E" w:rsidP="00B25C2E">
      <w:pPr>
        <w:pStyle w:val="Prrafodelista"/>
        <w:numPr>
          <w:ilvl w:val="0"/>
          <w:numId w:val="11"/>
        </w:numPr>
        <w:spacing w:after="160" w:line="259" w:lineRule="auto"/>
        <w:ind w:left="1416"/>
        <w:jc w:val="both"/>
        <w:rPr>
          <w:rFonts w:ascii="Arial" w:hAnsi="Arial" w:cs="Arial"/>
          <w:b/>
          <w:bCs/>
          <w:sz w:val="24"/>
          <w:szCs w:val="24"/>
        </w:rPr>
      </w:pPr>
      <w:r>
        <w:rPr>
          <w:rFonts w:ascii="Arial" w:hAnsi="Arial" w:cs="Arial"/>
          <w:sz w:val="24"/>
          <w:szCs w:val="24"/>
        </w:rPr>
        <w:t>Tienen la condición de procesado/a por los delitos de terrorismo, violación de la libertad sexual y tráfico ilícito de drogas u otras vinculados a corrupción.</w:t>
      </w:r>
    </w:p>
    <w:p w14:paraId="30D1C63C" w14:textId="77777777" w:rsidR="00B25C2E" w:rsidRPr="007D31E3" w:rsidRDefault="00B25C2E" w:rsidP="00B25C2E">
      <w:pPr>
        <w:pStyle w:val="Prrafodelista"/>
        <w:numPr>
          <w:ilvl w:val="0"/>
          <w:numId w:val="11"/>
        </w:numPr>
        <w:spacing w:after="160" w:line="259" w:lineRule="auto"/>
        <w:ind w:left="1416"/>
        <w:jc w:val="both"/>
        <w:rPr>
          <w:rFonts w:ascii="Arial" w:hAnsi="Arial" w:cs="Arial"/>
          <w:b/>
          <w:bCs/>
          <w:sz w:val="24"/>
          <w:szCs w:val="24"/>
        </w:rPr>
      </w:pPr>
      <w:r>
        <w:rPr>
          <w:rFonts w:ascii="Arial" w:hAnsi="Arial" w:cs="Arial"/>
          <w:sz w:val="24"/>
          <w:szCs w:val="24"/>
        </w:rPr>
        <w:lastRenderedPageBreak/>
        <w:t>Están incluidos/as en el Registro de Deudores Alimentarios Morosos.</w:t>
      </w:r>
    </w:p>
    <w:p w14:paraId="7AAEAE2E" w14:textId="77777777" w:rsidR="00B25C2E" w:rsidRPr="007D31E3" w:rsidRDefault="00B25C2E" w:rsidP="00B25C2E">
      <w:pPr>
        <w:pStyle w:val="Prrafodelista"/>
        <w:numPr>
          <w:ilvl w:val="0"/>
          <w:numId w:val="11"/>
        </w:numPr>
        <w:spacing w:after="160" w:line="259" w:lineRule="auto"/>
        <w:ind w:left="1416"/>
        <w:jc w:val="both"/>
        <w:rPr>
          <w:rFonts w:ascii="Arial" w:hAnsi="Arial" w:cs="Arial"/>
          <w:b/>
          <w:bCs/>
          <w:sz w:val="24"/>
          <w:szCs w:val="24"/>
        </w:rPr>
      </w:pPr>
      <w:r>
        <w:rPr>
          <w:rFonts w:ascii="Arial" w:hAnsi="Arial" w:cs="Arial"/>
          <w:sz w:val="24"/>
          <w:szCs w:val="24"/>
        </w:rPr>
        <w:t>Tienen una medida de separación temporal en el IESTPSB.</w:t>
      </w:r>
    </w:p>
    <w:p w14:paraId="1A5D185E" w14:textId="77777777" w:rsidR="00B25C2E" w:rsidRDefault="00B25C2E" w:rsidP="00B25C2E">
      <w:pPr>
        <w:ind w:left="708"/>
        <w:jc w:val="both"/>
        <w:rPr>
          <w:rFonts w:ascii="Arial" w:hAnsi="Arial" w:cs="Arial"/>
          <w:sz w:val="24"/>
          <w:szCs w:val="24"/>
        </w:rPr>
      </w:pPr>
      <w:r>
        <w:rPr>
          <w:rFonts w:ascii="Arial" w:hAnsi="Arial" w:cs="Arial"/>
          <w:sz w:val="24"/>
          <w:szCs w:val="24"/>
        </w:rPr>
        <w:t>Los/as integrantes del comité presentan a la coordinación de Bienestar y Empleabilidad, una declaración jurada de no incurrir en alguno de los impedimentos señalados. Sin perjuicio de la verificación posterior de dicha declaración.</w:t>
      </w:r>
    </w:p>
    <w:p w14:paraId="007C9928" w14:textId="77777777" w:rsidR="00B25C2E" w:rsidRDefault="00B25C2E" w:rsidP="00B25C2E">
      <w:pPr>
        <w:ind w:left="708"/>
        <w:jc w:val="both"/>
        <w:rPr>
          <w:rFonts w:ascii="Arial" w:hAnsi="Arial" w:cs="Arial"/>
          <w:sz w:val="24"/>
          <w:szCs w:val="24"/>
        </w:rPr>
      </w:pPr>
      <w:r>
        <w:rPr>
          <w:rFonts w:ascii="Arial" w:hAnsi="Arial" w:cs="Arial"/>
          <w:sz w:val="24"/>
          <w:szCs w:val="24"/>
        </w:rPr>
        <w:t xml:space="preserve">De existir conflictos de interés frente a los casos de hostigamiento sexual, el/la representante del comité de defensa del estudiante debe inhibirse de participar, debiendo ser reemplazado/a por uno de los suplentes. Las causales para la inhibición son las desarrolladas en el </w:t>
      </w:r>
      <w:proofErr w:type="spellStart"/>
      <w:r>
        <w:rPr>
          <w:rFonts w:ascii="Arial" w:hAnsi="Arial" w:cs="Arial"/>
          <w:sz w:val="24"/>
          <w:szCs w:val="24"/>
        </w:rPr>
        <w:t>articulo</w:t>
      </w:r>
      <w:proofErr w:type="spellEnd"/>
      <w:r>
        <w:rPr>
          <w:rFonts w:ascii="Arial" w:hAnsi="Arial" w:cs="Arial"/>
          <w:sz w:val="24"/>
          <w:szCs w:val="24"/>
        </w:rPr>
        <w:t xml:space="preserve"> 97 del Texto Único de la Ley N°27744, ley del Procedimiento Administrativo General, aprobado por Decreto Supremo N°006-2017-JUS, En lo que Corresponda. </w:t>
      </w:r>
    </w:p>
    <w:p w14:paraId="470C4030" w14:textId="77777777" w:rsidR="00B25C2E" w:rsidRDefault="00B25C2E" w:rsidP="00B25C2E">
      <w:pPr>
        <w:ind w:left="708"/>
        <w:jc w:val="both"/>
        <w:rPr>
          <w:rFonts w:ascii="Arial" w:hAnsi="Arial" w:cs="Arial"/>
          <w:sz w:val="24"/>
          <w:szCs w:val="24"/>
        </w:rPr>
      </w:pPr>
      <w:r>
        <w:rPr>
          <w:rFonts w:ascii="Arial" w:hAnsi="Arial" w:cs="Arial"/>
          <w:sz w:val="24"/>
          <w:szCs w:val="24"/>
        </w:rPr>
        <w:t xml:space="preserve">La coordinación de Bienestar y Empleabilidad, convoca a asambleas para la elección de los representantes del comité de defensa del estudiante, así como de sus respectivos suplentes. Dicha elección se realizará entre pares y por mayoría simple de los asistentes. La conformación del referido comité se formaliza mediante resolución emitida por la Dirección General del Instituto. </w:t>
      </w:r>
    </w:p>
    <w:p w14:paraId="3C07552B" w14:textId="77777777" w:rsidR="00B25C2E" w:rsidRDefault="00B25C2E" w:rsidP="00B25C2E">
      <w:pPr>
        <w:ind w:left="708"/>
        <w:jc w:val="both"/>
        <w:rPr>
          <w:rFonts w:ascii="Arial" w:hAnsi="Arial" w:cs="Arial"/>
          <w:sz w:val="24"/>
          <w:szCs w:val="24"/>
        </w:rPr>
      </w:pPr>
      <w:r>
        <w:rPr>
          <w:rFonts w:ascii="Arial" w:hAnsi="Arial" w:cs="Arial"/>
          <w:sz w:val="24"/>
          <w:szCs w:val="24"/>
        </w:rPr>
        <w:t>Para los fines del presente Reglamento, el comité de defensa del estudiante, tienen las siguientes responsabilidades:</w:t>
      </w:r>
    </w:p>
    <w:p w14:paraId="005B2EDD" w14:textId="77777777" w:rsidR="00B25C2E" w:rsidRDefault="00B25C2E" w:rsidP="00B25C2E">
      <w:pPr>
        <w:pStyle w:val="Prrafodelista"/>
        <w:numPr>
          <w:ilvl w:val="0"/>
          <w:numId w:val="12"/>
        </w:numPr>
        <w:spacing w:after="160" w:line="259" w:lineRule="auto"/>
        <w:jc w:val="both"/>
        <w:rPr>
          <w:rFonts w:ascii="Arial" w:hAnsi="Arial" w:cs="Arial"/>
          <w:sz w:val="24"/>
          <w:szCs w:val="24"/>
        </w:rPr>
      </w:pPr>
      <w:r>
        <w:rPr>
          <w:rFonts w:ascii="Arial" w:hAnsi="Arial" w:cs="Arial"/>
          <w:sz w:val="24"/>
          <w:szCs w:val="24"/>
        </w:rPr>
        <w:t>Liderar en el IESTPSB, las acciones de prevención y atención del hostigamiento sexual, prevista en la Ley N°27942, Ley de prevención y Sanción del Hostigamiento Sexual y su Reglamento, ello en coordinación con la Coordinación de Bienestar y Empleabilidad.</w:t>
      </w:r>
    </w:p>
    <w:p w14:paraId="45217867" w14:textId="77777777" w:rsidR="00B25C2E" w:rsidRDefault="00B25C2E" w:rsidP="00B25C2E">
      <w:pPr>
        <w:pStyle w:val="Prrafodelista"/>
        <w:numPr>
          <w:ilvl w:val="0"/>
          <w:numId w:val="12"/>
        </w:numPr>
        <w:spacing w:after="160" w:line="259" w:lineRule="auto"/>
        <w:jc w:val="both"/>
        <w:rPr>
          <w:rFonts w:ascii="Arial" w:hAnsi="Arial" w:cs="Arial"/>
          <w:sz w:val="24"/>
          <w:szCs w:val="24"/>
        </w:rPr>
      </w:pPr>
      <w:r>
        <w:rPr>
          <w:rFonts w:ascii="Arial" w:hAnsi="Arial" w:cs="Arial"/>
          <w:sz w:val="24"/>
          <w:szCs w:val="24"/>
        </w:rPr>
        <w:t xml:space="preserve">Elaborar un plan de trabajo en materia de prevención y atención del hostigamiento sexual, en coordinación con la Coordinación de Bienestar y Empleabilidad. </w:t>
      </w:r>
    </w:p>
    <w:p w14:paraId="3014D007" w14:textId="77777777" w:rsidR="00B25C2E" w:rsidRDefault="00B25C2E" w:rsidP="00B25C2E">
      <w:pPr>
        <w:pStyle w:val="Prrafodelista"/>
        <w:numPr>
          <w:ilvl w:val="0"/>
          <w:numId w:val="12"/>
        </w:numPr>
        <w:spacing w:after="160" w:line="259" w:lineRule="auto"/>
        <w:jc w:val="both"/>
        <w:rPr>
          <w:rFonts w:ascii="Arial" w:hAnsi="Arial" w:cs="Arial"/>
          <w:sz w:val="24"/>
          <w:szCs w:val="24"/>
        </w:rPr>
      </w:pPr>
      <w:r>
        <w:rPr>
          <w:rFonts w:ascii="Arial" w:hAnsi="Arial" w:cs="Arial"/>
          <w:sz w:val="24"/>
          <w:szCs w:val="24"/>
        </w:rPr>
        <w:t>Informar semestralmente a La Dirección General del Instituto, las denuncias repostadas en el IESTPSB, preservando la confidencialidad de los datos personales, según corresponda.</w:t>
      </w:r>
    </w:p>
    <w:p w14:paraId="297D5EC8" w14:textId="1F53FBEE" w:rsidR="00B25C2E" w:rsidRDefault="00B25C2E" w:rsidP="00B25C2E">
      <w:pPr>
        <w:pStyle w:val="Prrafodelista"/>
        <w:numPr>
          <w:ilvl w:val="0"/>
          <w:numId w:val="12"/>
        </w:numPr>
        <w:spacing w:after="160" w:line="259" w:lineRule="auto"/>
        <w:jc w:val="both"/>
        <w:rPr>
          <w:rFonts w:ascii="Arial" w:hAnsi="Arial" w:cs="Arial"/>
          <w:sz w:val="24"/>
          <w:szCs w:val="24"/>
        </w:rPr>
      </w:pPr>
      <w:r>
        <w:rPr>
          <w:rFonts w:ascii="Arial" w:hAnsi="Arial" w:cs="Arial"/>
          <w:sz w:val="24"/>
          <w:szCs w:val="24"/>
        </w:rPr>
        <w:t xml:space="preserve">Implementar, administrar y custodiar un libro para los registros de las incidencias y denuncias relacionadas al hostigamiento sexual y otros, en la que se encuentra involucrado uno/a o </w:t>
      </w:r>
      <w:proofErr w:type="spellStart"/>
      <w:r>
        <w:rPr>
          <w:rFonts w:ascii="Arial" w:hAnsi="Arial" w:cs="Arial"/>
          <w:sz w:val="24"/>
          <w:szCs w:val="24"/>
        </w:rPr>
        <w:t>mas</w:t>
      </w:r>
      <w:proofErr w:type="spellEnd"/>
      <w:r>
        <w:rPr>
          <w:rFonts w:ascii="Arial" w:hAnsi="Arial" w:cs="Arial"/>
          <w:sz w:val="24"/>
          <w:szCs w:val="24"/>
        </w:rPr>
        <w:t xml:space="preserve"> estudiantes. En el referido al libro se debe consignar como mínimo, la hora y fecha de la denuncia, la identificación del denunciante y del denunciado/a y el detalle de los hechos denunciados. La custodia de dicho libro es responsabilidad del presidente del comité de defenza del estudiante.</w:t>
      </w:r>
    </w:p>
    <w:p w14:paraId="73F48F8E" w14:textId="77777777" w:rsidR="009E7DBD" w:rsidRPr="009E7DBD" w:rsidRDefault="009E7DBD" w:rsidP="009E7DBD">
      <w:pPr>
        <w:spacing w:after="160" w:line="259" w:lineRule="auto"/>
        <w:jc w:val="both"/>
        <w:rPr>
          <w:rFonts w:ascii="Arial" w:hAnsi="Arial" w:cs="Arial"/>
          <w:sz w:val="24"/>
          <w:szCs w:val="24"/>
        </w:rPr>
      </w:pPr>
    </w:p>
    <w:p w14:paraId="16368E43" w14:textId="77777777" w:rsidR="00B25C2E" w:rsidRDefault="00B25C2E" w:rsidP="00B25C2E">
      <w:pPr>
        <w:pStyle w:val="Prrafodelista"/>
        <w:numPr>
          <w:ilvl w:val="1"/>
          <w:numId w:val="8"/>
        </w:numPr>
        <w:spacing w:after="160" w:line="259" w:lineRule="auto"/>
        <w:jc w:val="both"/>
        <w:rPr>
          <w:rFonts w:ascii="Arial" w:hAnsi="Arial" w:cs="Arial"/>
          <w:b/>
          <w:bCs/>
          <w:sz w:val="24"/>
          <w:szCs w:val="24"/>
        </w:rPr>
      </w:pPr>
      <w:r>
        <w:rPr>
          <w:rFonts w:ascii="Arial" w:hAnsi="Arial" w:cs="Arial"/>
          <w:b/>
          <w:bCs/>
          <w:sz w:val="24"/>
          <w:szCs w:val="24"/>
        </w:rPr>
        <w:lastRenderedPageBreak/>
        <w:t xml:space="preserve">Ruta de atención para los casos de hostigamiento sexual. </w:t>
      </w:r>
    </w:p>
    <w:p w14:paraId="45FC6BA5" w14:textId="77777777" w:rsidR="00B25C2E" w:rsidRDefault="00B25C2E" w:rsidP="00B25C2E">
      <w:pPr>
        <w:pStyle w:val="Prrafodelista"/>
        <w:ind w:left="792"/>
        <w:jc w:val="both"/>
        <w:rPr>
          <w:rFonts w:ascii="Arial" w:hAnsi="Arial" w:cs="Arial"/>
          <w:b/>
          <w:bCs/>
          <w:sz w:val="24"/>
          <w:szCs w:val="24"/>
        </w:rPr>
      </w:pPr>
    </w:p>
    <w:p w14:paraId="7FBA6178" w14:textId="77777777" w:rsidR="00B25C2E" w:rsidRPr="002E5A34" w:rsidRDefault="00B25C2E" w:rsidP="00B25C2E">
      <w:pPr>
        <w:pStyle w:val="Prrafodelista"/>
        <w:numPr>
          <w:ilvl w:val="0"/>
          <w:numId w:val="13"/>
        </w:numPr>
        <w:spacing w:after="160" w:line="259" w:lineRule="auto"/>
        <w:jc w:val="both"/>
        <w:rPr>
          <w:rFonts w:ascii="Arial" w:hAnsi="Arial" w:cs="Arial"/>
          <w:b/>
          <w:bCs/>
          <w:sz w:val="24"/>
          <w:szCs w:val="24"/>
        </w:rPr>
      </w:pPr>
      <w:r>
        <w:rPr>
          <w:rFonts w:ascii="Arial" w:hAnsi="Arial" w:cs="Arial"/>
          <w:sz w:val="24"/>
          <w:szCs w:val="24"/>
        </w:rPr>
        <w:t>cualquier estudiante pone en conocimiento el acto de hostigamiento sexual al comité de defensa del estudiante. El referido comité debe reservar la confidencialidad de los hechos, así como la identidad del denunciado/a y denunciante, teniendo especial cuidado cuando se trata de menores de edad.</w:t>
      </w:r>
    </w:p>
    <w:p w14:paraId="2C3A3234" w14:textId="77777777" w:rsidR="00B25C2E" w:rsidRPr="002E5A34" w:rsidRDefault="00B25C2E" w:rsidP="00B25C2E">
      <w:pPr>
        <w:pStyle w:val="Prrafodelista"/>
        <w:numPr>
          <w:ilvl w:val="0"/>
          <w:numId w:val="13"/>
        </w:numPr>
        <w:spacing w:after="160" w:line="259" w:lineRule="auto"/>
        <w:jc w:val="both"/>
        <w:rPr>
          <w:rFonts w:ascii="Arial" w:hAnsi="Arial" w:cs="Arial"/>
          <w:b/>
          <w:bCs/>
          <w:sz w:val="24"/>
          <w:szCs w:val="24"/>
        </w:rPr>
      </w:pPr>
      <w:r>
        <w:rPr>
          <w:rFonts w:ascii="Arial" w:hAnsi="Arial" w:cs="Arial"/>
          <w:sz w:val="24"/>
          <w:szCs w:val="24"/>
        </w:rPr>
        <w:t>El comité de defensa del estudiante o el haga sus veces es responsables de las siguientes acciones:</w:t>
      </w:r>
    </w:p>
    <w:p w14:paraId="4FA4C73C" w14:textId="77777777" w:rsidR="00B25C2E" w:rsidRPr="002E5A34" w:rsidRDefault="00B25C2E" w:rsidP="00B25C2E">
      <w:pPr>
        <w:pStyle w:val="Prrafodelista"/>
        <w:numPr>
          <w:ilvl w:val="1"/>
          <w:numId w:val="13"/>
        </w:numPr>
        <w:spacing w:after="160" w:line="259" w:lineRule="auto"/>
        <w:jc w:val="both"/>
        <w:rPr>
          <w:rFonts w:ascii="Arial" w:hAnsi="Arial" w:cs="Arial"/>
          <w:b/>
          <w:bCs/>
          <w:sz w:val="24"/>
          <w:szCs w:val="24"/>
        </w:rPr>
      </w:pPr>
      <w:r>
        <w:rPr>
          <w:rFonts w:ascii="Arial" w:hAnsi="Arial" w:cs="Arial"/>
          <w:sz w:val="24"/>
          <w:szCs w:val="24"/>
        </w:rPr>
        <w:t>Recibe la denuncia (Anexo 1) y acompaña emocionalmente a la persona víctima de hostigamiento sexual.</w:t>
      </w:r>
    </w:p>
    <w:p w14:paraId="7F7C3A89" w14:textId="77777777" w:rsidR="00B25C2E" w:rsidRDefault="00B25C2E" w:rsidP="00B25C2E">
      <w:pPr>
        <w:pStyle w:val="Prrafodelista"/>
        <w:numPr>
          <w:ilvl w:val="1"/>
          <w:numId w:val="13"/>
        </w:numPr>
        <w:spacing w:after="160" w:line="259" w:lineRule="auto"/>
        <w:jc w:val="both"/>
        <w:rPr>
          <w:rFonts w:ascii="Arial" w:hAnsi="Arial" w:cs="Arial"/>
          <w:sz w:val="24"/>
          <w:szCs w:val="24"/>
        </w:rPr>
      </w:pPr>
      <w:r w:rsidRPr="002E5A34">
        <w:rPr>
          <w:rFonts w:ascii="Arial" w:hAnsi="Arial" w:cs="Arial"/>
          <w:sz w:val="24"/>
          <w:szCs w:val="24"/>
        </w:rPr>
        <w:t>Previa autorización</w:t>
      </w:r>
      <w:r>
        <w:rPr>
          <w:rFonts w:ascii="Arial" w:hAnsi="Arial" w:cs="Arial"/>
          <w:sz w:val="24"/>
          <w:szCs w:val="24"/>
        </w:rPr>
        <w:t xml:space="preserve"> de la víctima, el comité pone en conocimiento a la familia de esta, los hechos ocurridos, brindando la información y acompañamiento respecto. Si denunciantes y/o denunciados son menores de edad la comunicación a la familia es obligatoria.</w:t>
      </w:r>
    </w:p>
    <w:p w14:paraId="5BDE8FA1" w14:textId="77777777" w:rsidR="00B25C2E" w:rsidRDefault="00B25C2E" w:rsidP="00B25C2E">
      <w:pPr>
        <w:pStyle w:val="Prrafodelista"/>
        <w:numPr>
          <w:ilvl w:val="1"/>
          <w:numId w:val="13"/>
        </w:numPr>
        <w:spacing w:after="160" w:line="259" w:lineRule="auto"/>
        <w:jc w:val="both"/>
        <w:rPr>
          <w:rFonts w:ascii="Arial" w:hAnsi="Arial" w:cs="Arial"/>
          <w:sz w:val="24"/>
          <w:szCs w:val="24"/>
        </w:rPr>
      </w:pPr>
      <w:r>
        <w:rPr>
          <w:rFonts w:ascii="Arial" w:hAnsi="Arial" w:cs="Arial"/>
          <w:sz w:val="24"/>
          <w:szCs w:val="24"/>
        </w:rPr>
        <w:t xml:space="preserve">Proporcionar información a la </w:t>
      </w:r>
      <w:proofErr w:type="spellStart"/>
      <w:r>
        <w:rPr>
          <w:rFonts w:ascii="Arial" w:hAnsi="Arial" w:cs="Arial"/>
          <w:sz w:val="24"/>
          <w:szCs w:val="24"/>
        </w:rPr>
        <w:t>victima</w:t>
      </w:r>
      <w:proofErr w:type="spellEnd"/>
      <w:r>
        <w:rPr>
          <w:rFonts w:ascii="Arial" w:hAnsi="Arial" w:cs="Arial"/>
          <w:sz w:val="24"/>
          <w:szCs w:val="24"/>
        </w:rPr>
        <w:t xml:space="preserve"> y al presunto/a hostigador/a sobre el procedimiento de la denuncia.</w:t>
      </w:r>
    </w:p>
    <w:p w14:paraId="0439090E" w14:textId="77777777" w:rsidR="00B25C2E" w:rsidRDefault="00B25C2E" w:rsidP="00B25C2E">
      <w:pPr>
        <w:pStyle w:val="Prrafodelista"/>
        <w:numPr>
          <w:ilvl w:val="1"/>
          <w:numId w:val="13"/>
        </w:numPr>
        <w:spacing w:after="160" w:line="259" w:lineRule="auto"/>
        <w:jc w:val="both"/>
        <w:rPr>
          <w:rFonts w:ascii="Arial" w:hAnsi="Arial" w:cs="Arial"/>
          <w:sz w:val="24"/>
          <w:szCs w:val="24"/>
        </w:rPr>
      </w:pPr>
      <w:r>
        <w:rPr>
          <w:rFonts w:ascii="Arial" w:hAnsi="Arial" w:cs="Arial"/>
          <w:sz w:val="24"/>
          <w:szCs w:val="24"/>
        </w:rPr>
        <w:t>Orienta a la víctima para la comunicación con la línea 100. Centro de emergencia Mujer-CEM u otras similar, para que se le brinde el soporte correspondiente.</w:t>
      </w:r>
    </w:p>
    <w:p w14:paraId="1B1D1157" w14:textId="77777777" w:rsidR="00B25C2E" w:rsidRDefault="00B25C2E" w:rsidP="00B25C2E">
      <w:pPr>
        <w:pStyle w:val="Prrafodelista"/>
        <w:numPr>
          <w:ilvl w:val="1"/>
          <w:numId w:val="13"/>
        </w:numPr>
        <w:spacing w:after="160" w:line="259" w:lineRule="auto"/>
        <w:jc w:val="both"/>
        <w:rPr>
          <w:rFonts w:ascii="Arial" w:hAnsi="Arial" w:cs="Arial"/>
          <w:sz w:val="24"/>
          <w:szCs w:val="24"/>
        </w:rPr>
      </w:pPr>
      <w:r>
        <w:rPr>
          <w:rFonts w:ascii="Arial" w:hAnsi="Arial" w:cs="Arial"/>
          <w:sz w:val="24"/>
          <w:szCs w:val="24"/>
        </w:rPr>
        <w:t xml:space="preserve">Registrar en el libro de incidencias y denuncias los actos relacionados al hostigamiento sexual y otras </w:t>
      </w:r>
    </w:p>
    <w:p w14:paraId="452EF35F" w14:textId="77777777" w:rsidR="00B25C2E" w:rsidRDefault="00B25C2E" w:rsidP="00B25C2E">
      <w:pPr>
        <w:pStyle w:val="Prrafodelista"/>
        <w:numPr>
          <w:ilvl w:val="1"/>
          <w:numId w:val="13"/>
        </w:numPr>
        <w:spacing w:after="160" w:line="259" w:lineRule="auto"/>
        <w:jc w:val="both"/>
        <w:rPr>
          <w:rFonts w:ascii="Arial" w:hAnsi="Arial" w:cs="Arial"/>
          <w:sz w:val="24"/>
          <w:szCs w:val="24"/>
        </w:rPr>
      </w:pPr>
      <w:r>
        <w:rPr>
          <w:rFonts w:ascii="Arial" w:hAnsi="Arial" w:cs="Arial"/>
          <w:sz w:val="24"/>
          <w:szCs w:val="24"/>
        </w:rPr>
        <w:t>Otras que el comité de defensa del estudiante o el que haga a sus veces, estime necesario.</w:t>
      </w:r>
    </w:p>
    <w:p w14:paraId="353B6944" w14:textId="77777777" w:rsidR="00B25C2E" w:rsidRDefault="00B25C2E" w:rsidP="00B25C2E">
      <w:pPr>
        <w:pStyle w:val="Prrafodelista"/>
        <w:numPr>
          <w:ilvl w:val="0"/>
          <w:numId w:val="13"/>
        </w:numPr>
        <w:spacing w:after="160" w:line="259" w:lineRule="auto"/>
        <w:jc w:val="both"/>
        <w:rPr>
          <w:rFonts w:ascii="Arial" w:hAnsi="Arial" w:cs="Arial"/>
          <w:sz w:val="24"/>
          <w:szCs w:val="24"/>
        </w:rPr>
      </w:pPr>
      <w:r>
        <w:rPr>
          <w:rFonts w:ascii="Arial" w:hAnsi="Arial" w:cs="Arial"/>
          <w:sz w:val="24"/>
          <w:szCs w:val="24"/>
        </w:rPr>
        <w:t>El comité de defensa del estudiante, dentro de 24 horas, traslada la denuncia a l instancia competente para el inicio de las acciones respectivas.</w:t>
      </w:r>
    </w:p>
    <w:p w14:paraId="434222CE" w14:textId="58CF34EC" w:rsidR="00B25C2E" w:rsidRDefault="00B25C2E" w:rsidP="00B25C2E">
      <w:pPr>
        <w:pStyle w:val="Prrafodelista"/>
        <w:numPr>
          <w:ilvl w:val="0"/>
          <w:numId w:val="13"/>
        </w:numPr>
        <w:spacing w:after="160" w:line="259" w:lineRule="auto"/>
        <w:jc w:val="both"/>
        <w:rPr>
          <w:rFonts w:ascii="Arial" w:hAnsi="Arial" w:cs="Arial"/>
          <w:sz w:val="24"/>
          <w:szCs w:val="24"/>
        </w:rPr>
      </w:pPr>
      <w:r>
        <w:rPr>
          <w:rFonts w:ascii="Arial" w:hAnsi="Arial" w:cs="Arial"/>
          <w:sz w:val="24"/>
          <w:szCs w:val="24"/>
        </w:rPr>
        <w:t xml:space="preserve">Sin perjuicio de lo señalado en el </w:t>
      </w:r>
      <w:r w:rsidR="009E7DBD">
        <w:rPr>
          <w:rFonts w:ascii="Arial" w:hAnsi="Arial" w:cs="Arial"/>
          <w:sz w:val="24"/>
          <w:szCs w:val="24"/>
        </w:rPr>
        <w:t>número</w:t>
      </w:r>
      <w:r>
        <w:rPr>
          <w:rFonts w:ascii="Arial" w:hAnsi="Arial" w:cs="Arial"/>
          <w:sz w:val="24"/>
          <w:szCs w:val="24"/>
        </w:rPr>
        <w:t xml:space="preserve"> anterior, la victima puede acudir directamente a las instancias correspondientes en materia de sanciones administrativas, entre otras. Asimismo, si las denuncias de hostigamiento sexual son contra del/la Director/a del IESTPSB y no hay Comité de Defensa del Estudiante, la victima podrá acudir de forma directa a la Dirección Regional de Educación que corresponda.</w:t>
      </w:r>
    </w:p>
    <w:p w14:paraId="5B3E0F27" w14:textId="77777777" w:rsidR="00B25C2E" w:rsidRDefault="00B25C2E" w:rsidP="00B25C2E">
      <w:pPr>
        <w:pStyle w:val="Prrafodelista"/>
        <w:numPr>
          <w:ilvl w:val="0"/>
          <w:numId w:val="13"/>
        </w:numPr>
        <w:spacing w:after="160" w:line="259" w:lineRule="auto"/>
        <w:jc w:val="both"/>
        <w:rPr>
          <w:rFonts w:ascii="Arial" w:hAnsi="Arial" w:cs="Arial"/>
          <w:sz w:val="24"/>
          <w:szCs w:val="24"/>
        </w:rPr>
      </w:pPr>
      <w:r>
        <w:rPr>
          <w:rFonts w:ascii="Arial" w:hAnsi="Arial" w:cs="Arial"/>
          <w:sz w:val="24"/>
          <w:szCs w:val="24"/>
        </w:rPr>
        <w:t>El comité de defensa del estudiante realiza el seguimiento a los procedimientos derivados de la denuncia, afín de permanecer vigilante en el desarrollo del mismo, para lo cual coordina con la Coordinación de Bienestar y Empleabilidad.</w:t>
      </w:r>
    </w:p>
    <w:p w14:paraId="76D82E98" w14:textId="77777777" w:rsidR="00B25C2E" w:rsidRDefault="00B25C2E" w:rsidP="00B25C2E">
      <w:pPr>
        <w:pStyle w:val="Prrafodelista"/>
        <w:ind w:left="792"/>
        <w:jc w:val="both"/>
        <w:rPr>
          <w:rFonts w:ascii="Arial" w:hAnsi="Arial" w:cs="Arial"/>
          <w:b/>
          <w:bCs/>
          <w:sz w:val="24"/>
          <w:szCs w:val="24"/>
        </w:rPr>
      </w:pPr>
    </w:p>
    <w:p w14:paraId="5E807ED8" w14:textId="77777777" w:rsidR="00B25C2E" w:rsidRDefault="00B25C2E" w:rsidP="00B25C2E">
      <w:pPr>
        <w:pStyle w:val="Prrafodelista"/>
        <w:numPr>
          <w:ilvl w:val="1"/>
          <w:numId w:val="8"/>
        </w:numPr>
        <w:spacing w:after="160" w:line="259" w:lineRule="auto"/>
        <w:jc w:val="both"/>
        <w:rPr>
          <w:rFonts w:ascii="Arial" w:hAnsi="Arial" w:cs="Arial"/>
          <w:b/>
          <w:bCs/>
          <w:sz w:val="24"/>
          <w:szCs w:val="24"/>
        </w:rPr>
      </w:pPr>
      <w:r>
        <w:rPr>
          <w:rFonts w:ascii="Arial" w:hAnsi="Arial" w:cs="Arial"/>
          <w:b/>
          <w:bCs/>
          <w:sz w:val="24"/>
          <w:szCs w:val="24"/>
        </w:rPr>
        <w:t xml:space="preserve"> De las sanciones.</w:t>
      </w:r>
    </w:p>
    <w:p w14:paraId="028F079A" w14:textId="77777777" w:rsidR="00B25C2E" w:rsidRDefault="00B25C2E" w:rsidP="00B25C2E">
      <w:pPr>
        <w:pStyle w:val="Prrafodelista"/>
        <w:ind w:left="792"/>
        <w:jc w:val="both"/>
        <w:rPr>
          <w:rFonts w:ascii="Arial" w:hAnsi="Arial" w:cs="Arial"/>
          <w:b/>
          <w:bCs/>
          <w:sz w:val="24"/>
          <w:szCs w:val="24"/>
        </w:rPr>
      </w:pPr>
    </w:p>
    <w:p w14:paraId="44235E56" w14:textId="77777777" w:rsidR="00B25C2E" w:rsidRPr="00D01789" w:rsidRDefault="00B25C2E" w:rsidP="00B25C2E">
      <w:pPr>
        <w:pStyle w:val="Prrafodelista"/>
        <w:ind w:left="792"/>
        <w:jc w:val="both"/>
        <w:rPr>
          <w:rFonts w:ascii="Arial" w:hAnsi="Arial" w:cs="Arial"/>
          <w:sz w:val="24"/>
          <w:szCs w:val="24"/>
        </w:rPr>
      </w:pPr>
      <w:r>
        <w:rPr>
          <w:rFonts w:ascii="Arial" w:hAnsi="Arial" w:cs="Arial"/>
          <w:sz w:val="24"/>
          <w:szCs w:val="24"/>
        </w:rPr>
        <w:t xml:space="preserve">en el marco de las acciones a las que se hace referencia en el numeral precedente, el comité de defensa del estudiante, deriva las denuncias a la instancia correspondiente en materia de sanciones administrativa de acuerdo con el régimen laboral del denunciado. En caso, el presunto </w:t>
      </w:r>
      <w:r>
        <w:rPr>
          <w:rFonts w:ascii="Arial" w:hAnsi="Arial" w:cs="Arial"/>
          <w:sz w:val="24"/>
          <w:szCs w:val="24"/>
        </w:rPr>
        <w:lastRenderedPageBreak/>
        <w:t xml:space="preserve">hostigador/a sea un estudiante, el comité de defensa del estudiante comunica al Director General del IESTPSB a fin de proceder de acuerdo a sus normas internas. </w:t>
      </w:r>
    </w:p>
    <w:p w14:paraId="1BE6D659" w14:textId="77777777" w:rsidR="00B25C2E" w:rsidRDefault="00B25C2E" w:rsidP="00B25C2E">
      <w:pPr>
        <w:pStyle w:val="Prrafodelista"/>
        <w:ind w:left="792"/>
        <w:jc w:val="both"/>
        <w:rPr>
          <w:rFonts w:ascii="Arial" w:hAnsi="Arial" w:cs="Arial"/>
          <w:b/>
          <w:bCs/>
          <w:sz w:val="24"/>
          <w:szCs w:val="24"/>
        </w:rPr>
      </w:pPr>
    </w:p>
    <w:p w14:paraId="01B9DB4B" w14:textId="77777777" w:rsidR="00B25C2E" w:rsidRDefault="00B25C2E" w:rsidP="009E7DBD">
      <w:pPr>
        <w:pStyle w:val="Prrafodelista"/>
        <w:numPr>
          <w:ilvl w:val="0"/>
          <w:numId w:val="8"/>
        </w:numPr>
        <w:spacing w:after="160" w:line="259" w:lineRule="auto"/>
        <w:jc w:val="both"/>
        <w:outlineLvl w:val="1"/>
        <w:rPr>
          <w:rFonts w:ascii="Arial" w:hAnsi="Arial" w:cs="Arial"/>
          <w:b/>
          <w:bCs/>
          <w:sz w:val="24"/>
          <w:szCs w:val="24"/>
        </w:rPr>
      </w:pPr>
      <w:bookmarkStart w:id="10" w:name="_Toc126579922"/>
      <w:r>
        <w:rPr>
          <w:rFonts w:ascii="Arial" w:hAnsi="Arial" w:cs="Arial"/>
          <w:b/>
          <w:bCs/>
          <w:sz w:val="24"/>
          <w:szCs w:val="24"/>
        </w:rPr>
        <w:t>DISPOSICIONES COMPLEMENTARIAS.</w:t>
      </w:r>
      <w:bookmarkEnd w:id="10"/>
    </w:p>
    <w:p w14:paraId="521E803F" w14:textId="77777777" w:rsidR="00B25C2E" w:rsidRDefault="00B25C2E" w:rsidP="00B25C2E">
      <w:pPr>
        <w:pStyle w:val="Prrafodelista"/>
        <w:ind w:left="360"/>
        <w:jc w:val="both"/>
        <w:rPr>
          <w:rFonts w:ascii="Arial" w:hAnsi="Arial" w:cs="Arial"/>
          <w:b/>
          <w:bCs/>
          <w:sz w:val="24"/>
          <w:szCs w:val="24"/>
        </w:rPr>
      </w:pPr>
    </w:p>
    <w:p w14:paraId="772ACCF9" w14:textId="77777777" w:rsidR="00B25C2E" w:rsidRDefault="00B25C2E" w:rsidP="00B25C2E">
      <w:pPr>
        <w:ind w:left="360"/>
        <w:jc w:val="both"/>
        <w:rPr>
          <w:rFonts w:ascii="Arial" w:hAnsi="Arial" w:cs="Arial"/>
          <w:sz w:val="24"/>
          <w:szCs w:val="24"/>
        </w:rPr>
      </w:pPr>
      <w:r>
        <w:rPr>
          <w:rFonts w:ascii="Arial" w:hAnsi="Arial" w:cs="Arial"/>
          <w:b/>
          <w:bCs/>
          <w:sz w:val="24"/>
          <w:szCs w:val="24"/>
        </w:rPr>
        <w:t xml:space="preserve">Primero: </w:t>
      </w:r>
      <w:r>
        <w:rPr>
          <w:rFonts w:ascii="Arial" w:hAnsi="Arial" w:cs="Arial"/>
          <w:sz w:val="24"/>
          <w:szCs w:val="24"/>
        </w:rPr>
        <w:t>Para la no previsto en el presente reglamento, se aplica de manera supletoria las disposiciones contenidas en la Ley N°27942, Ley de prevención y Sanción del Hostigamiento Sexual y su Reglamento y demás que correspondan.</w:t>
      </w:r>
    </w:p>
    <w:p w14:paraId="4006665E" w14:textId="77777777" w:rsidR="00B25C2E" w:rsidRPr="005413C9" w:rsidRDefault="00B25C2E" w:rsidP="00B25C2E">
      <w:pPr>
        <w:ind w:left="360"/>
        <w:jc w:val="both"/>
        <w:rPr>
          <w:rFonts w:ascii="Arial" w:hAnsi="Arial" w:cs="Arial"/>
          <w:sz w:val="24"/>
          <w:szCs w:val="24"/>
        </w:rPr>
      </w:pPr>
      <w:r>
        <w:rPr>
          <w:rFonts w:ascii="Arial" w:hAnsi="Arial" w:cs="Arial"/>
          <w:b/>
          <w:bCs/>
          <w:sz w:val="24"/>
          <w:szCs w:val="24"/>
        </w:rPr>
        <w:t>Segundo:</w:t>
      </w:r>
      <w:r>
        <w:rPr>
          <w:rFonts w:ascii="Arial" w:hAnsi="Arial" w:cs="Arial"/>
          <w:sz w:val="24"/>
          <w:szCs w:val="24"/>
        </w:rPr>
        <w:t xml:space="preserve"> lo establecido en el presente reglamento, también es aplicable para la atención de denuncias vinculadas a cualquier forma de violencia contra los/las estudiantes dentro del IESTPSB, según los hechos denunciados y la evaluación del caso particular.</w:t>
      </w:r>
    </w:p>
    <w:p w14:paraId="5091EC01" w14:textId="77777777" w:rsidR="00B25C2E" w:rsidRPr="005413C9" w:rsidRDefault="00B25C2E" w:rsidP="00B25C2E">
      <w:pPr>
        <w:ind w:left="360"/>
        <w:jc w:val="both"/>
        <w:rPr>
          <w:rFonts w:ascii="Arial" w:hAnsi="Arial" w:cs="Arial"/>
          <w:b/>
          <w:bCs/>
          <w:sz w:val="24"/>
          <w:szCs w:val="24"/>
        </w:rPr>
      </w:pPr>
    </w:p>
    <w:p w14:paraId="0917C3A0" w14:textId="77777777" w:rsidR="00B25C2E" w:rsidRDefault="00B25C2E" w:rsidP="00B25C2E">
      <w:pPr>
        <w:pStyle w:val="Prrafodelista"/>
        <w:ind w:left="1224"/>
        <w:jc w:val="both"/>
        <w:rPr>
          <w:rFonts w:ascii="Arial" w:hAnsi="Arial" w:cs="Arial"/>
          <w:sz w:val="24"/>
          <w:szCs w:val="24"/>
        </w:rPr>
      </w:pPr>
      <w:r>
        <w:rPr>
          <w:rFonts w:ascii="Arial" w:hAnsi="Arial" w:cs="Arial"/>
          <w:sz w:val="24"/>
          <w:szCs w:val="24"/>
        </w:rPr>
        <w:t xml:space="preserve"> </w:t>
      </w:r>
    </w:p>
    <w:p w14:paraId="4808B462" w14:textId="77777777" w:rsidR="009E7DBD" w:rsidRDefault="009E7DBD" w:rsidP="00B25C2E">
      <w:pPr>
        <w:jc w:val="center"/>
        <w:rPr>
          <w:rFonts w:cstheme="minorHAnsi"/>
          <w:b/>
        </w:rPr>
      </w:pPr>
    </w:p>
    <w:p w14:paraId="52E8B151" w14:textId="77777777" w:rsidR="009E7DBD" w:rsidRDefault="009E7DBD" w:rsidP="00B25C2E">
      <w:pPr>
        <w:jc w:val="center"/>
        <w:rPr>
          <w:rFonts w:cstheme="minorHAnsi"/>
          <w:b/>
        </w:rPr>
      </w:pPr>
    </w:p>
    <w:p w14:paraId="1B2183FD" w14:textId="77777777" w:rsidR="009E7DBD" w:rsidRDefault="009E7DBD" w:rsidP="00B25C2E">
      <w:pPr>
        <w:jc w:val="center"/>
        <w:rPr>
          <w:rFonts w:cstheme="minorHAnsi"/>
          <w:b/>
        </w:rPr>
      </w:pPr>
    </w:p>
    <w:p w14:paraId="4BA7BF89" w14:textId="77777777" w:rsidR="009E7DBD" w:rsidRDefault="009E7DBD" w:rsidP="00B25C2E">
      <w:pPr>
        <w:jc w:val="center"/>
        <w:rPr>
          <w:rFonts w:cstheme="minorHAnsi"/>
          <w:b/>
        </w:rPr>
      </w:pPr>
    </w:p>
    <w:p w14:paraId="2C734E8D" w14:textId="77777777" w:rsidR="009E7DBD" w:rsidRDefault="009E7DBD" w:rsidP="00B25C2E">
      <w:pPr>
        <w:jc w:val="center"/>
        <w:rPr>
          <w:rFonts w:cstheme="minorHAnsi"/>
          <w:b/>
        </w:rPr>
      </w:pPr>
    </w:p>
    <w:p w14:paraId="365557B3" w14:textId="77777777" w:rsidR="009E7DBD" w:rsidRDefault="009E7DBD" w:rsidP="00B25C2E">
      <w:pPr>
        <w:jc w:val="center"/>
        <w:rPr>
          <w:rFonts w:cstheme="minorHAnsi"/>
          <w:b/>
        </w:rPr>
      </w:pPr>
    </w:p>
    <w:p w14:paraId="6CA4409D" w14:textId="77777777" w:rsidR="009E7DBD" w:rsidRDefault="009E7DBD" w:rsidP="00B25C2E">
      <w:pPr>
        <w:jc w:val="center"/>
        <w:rPr>
          <w:rFonts w:cstheme="minorHAnsi"/>
          <w:b/>
        </w:rPr>
      </w:pPr>
    </w:p>
    <w:p w14:paraId="338458DF" w14:textId="77777777" w:rsidR="009E7DBD" w:rsidRDefault="009E7DBD" w:rsidP="00B25C2E">
      <w:pPr>
        <w:jc w:val="center"/>
        <w:rPr>
          <w:rFonts w:cstheme="minorHAnsi"/>
          <w:b/>
        </w:rPr>
      </w:pPr>
    </w:p>
    <w:p w14:paraId="26BC227A" w14:textId="77777777" w:rsidR="009E7DBD" w:rsidRDefault="009E7DBD" w:rsidP="00B25C2E">
      <w:pPr>
        <w:jc w:val="center"/>
        <w:rPr>
          <w:rFonts w:cstheme="minorHAnsi"/>
          <w:b/>
        </w:rPr>
      </w:pPr>
    </w:p>
    <w:p w14:paraId="3CFAB3B6" w14:textId="77777777" w:rsidR="009E7DBD" w:rsidRDefault="009E7DBD" w:rsidP="00B25C2E">
      <w:pPr>
        <w:jc w:val="center"/>
        <w:rPr>
          <w:rFonts w:cstheme="minorHAnsi"/>
          <w:b/>
        </w:rPr>
      </w:pPr>
    </w:p>
    <w:p w14:paraId="7042A359" w14:textId="77777777" w:rsidR="009E7DBD" w:rsidRDefault="009E7DBD" w:rsidP="00B25C2E">
      <w:pPr>
        <w:jc w:val="center"/>
        <w:rPr>
          <w:rFonts w:cstheme="minorHAnsi"/>
          <w:b/>
        </w:rPr>
      </w:pPr>
    </w:p>
    <w:p w14:paraId="4D56B297" w14:textId="77777777" w:rsidR="009E7DBD" w:rsidRDefault="009E7DBD" w:rsidP="00B25C2E">
      <w:pPr>
        <w:jc w:val="center"/>
        <w:rPr>
          <w:rFonts w:cstheme="minorHAnsi"/>
          <w:b/>
        </w:rPr>
      </w:pPr>
    </w:p>
    <w:p w14:paraId="428BBEE1" w14:textId="77777777" w:rsidR="009E7DBD" w:rsidRDefault="009E7DBD" w:rsidP="00B25C2E">
      <w:pPr>
        <w:jc w:val="center"/>
        <w:rPr>
          <w:rFonts w:cstheme="minorHAnsi"/>
          <w:b/>
        </w:rPr>
      </w:pPr>
    </w:p>
    <w:p w14:paraId="13EA9F69" w14:textId="77777777" w:rsidR="009E7DBD" w:rsidRDefault="009E7DBD" w:rsidP="00B25C2E">
      <w:pPr>
        <w:jc w:val="center"/>
        <w:rPr>
          <w:rFonts w:cstheme="minorHAnsi"/>
          <w:b/>
        </w:rPr>
      </w:pPr>
    </w:p>
    <w:p w14:paraId="2BA34BDF" w14:textId="77777777" w:rsidR="009E7DBD" w:rsidRDefault="009E7DBD" w:rsidP="00B25C2E">
      <w:pPr>
        <w:jc w:val="center"/>
        <w:rPr>
          <w:rFonts w:cstheme="minorHAnsi"/>
          <w:b/>
        </w:rPr>
      </w:pPr>
    </w:p>
    <w:p w14:paraId="1C7B9878" w14:textId="77777777" w:rsidR="009E7DBD" w:rsidRDefault="009E7DBD" w:rsidP="00B25C2E">
      <w:pPr>
        <w:jc w:val="center"/>
        <w:rPr>
          <w:rFonts w:cstheme="minorHAnsi"/>
          <w:b/>
        </w:rPr>
      </w:pPr>
    </w:p>
    <w:p w14:paraId="6FB87BC2" w14:textId="32A26EA6" w:rsidR="00B25C2E" w:rsidRDefault="00B25C2E" w:rsidP="00B25C2E">
      <w:pPr>
        <w:jc w:val="center"/>
        <w:rPr>
          <w:rFonts w:cstheme="minorHAnsi"/>
          <w:b/>
        </w:rPr>
      </w:pPr>
      <w:r>
        <w:rPr>
          <w:rFonts w:cstheme="minorHAnsi"/>
          <w:b/>
        </w:rPr>
        <w:lastRenderedPageBreak/>
        <w:t>ANEXO 01</w:t>
      </w:r>
    </w:p>
    <w:p w14:paraId="1370A8E1" w14:textId="77777777" w:rsidR="00B25C2E" w:rsidRPr="00F4372C" w:rsidRDefault="00B25C2E" w:rsidP="00B25C2E">
      <w:pPr>
        <w:jc w:val="center"/>
        <w:rPr>
          <w:rFonts w:cstheme="minorHAnsi"/>
          <w:b/>
        </w:rPr>
      </w:pPr>
      <w:r>
        <w:rPr>
          <w:rFonts w:cstheme="minorHAnsi"/>
          <w:b/>
        </w:rPr>
        <w:t>MODELO DE QUEJA POR CASO DE HOSTIGAMIENTO SEXUAL EN EL TRABAJO</w:t>
      </w:r>
    </w:p>
    <w:p w14:paraId="640B8CB0" w14:textId="77777777" w:rsidR="00B25C2E" w:rsidRPr="00F4372C" w:rsidRDefault="00B25C2E" w:rsidP="00B25C2E">
      <w:pPr>
        <w:spacing w:after="120"/>
        <w:rPr>
          <w:rFonts w:cstheme="minorHAnsi"/>
          <w:b/>
        </w:rPr>
      </w:pPr>
      <w:r w:rsidRPr="00F4372C">
        <w:rPr>
          <w:rFonts w:cstheme="minorHAnsi"/>
          <w:b/>
        </w:rPr>
        <w:t xml:space="preserve">Señor/a: </w:t>
      </w:r>
    </w:p>
    <w:p w14:paraId="2A212AAF" w14:textId="77777777" w:rsidR="00B25C2E" w:rsidRPr="00F4372C" w:rsidRDefault="00B25C2E" w:rsidP="00B25C2E">
      <w:pPr>
        <w:spacing w:after="120"/>
        <w:rPr>
          <w:rFonts w:cstheme="minorHAnsi"/>
          <w:b/>
        </w:rPr>
      </w:pPr>
      <w:r w:rsidRPr="00F4372C">
        <w:rPr>
          <w:rFonts w:cstheme="minorHAnsi"/>
          <w:b/>
        </w:rPr>
        <w:t>Cargo</w:t>
      </w:r>
      <w:r>
        <w:rPr>
          <w:rFonts w:cstheme="minorHAnsi"/>
          <w:b/>
        </w:rPr>
        <w:t xml:space="preserve">: </w:t>
      </w:r>
    </w:p>
    <w:p w14:paraId="556F40E2" w14:textId="77777777" w:rsidR="00B25C2E" w:rsidRPr="00F4372C" w:rsidRDefault="00B25C2E" w:rsidP="00B25C2E">
      <w:pPr>
        <w:spacing w:after="120"/>
        <w:rPr>
          <w:rFonts w:cstheme="minorHAnsi"/>
          <w:b/>
        </w:rPr>
      </w:pPr>
      <w:r w:rsidRPr="00F4372C">
        <w:rPr>
          <w:rFonts w:cstheme="minorHAnsi"/>
          <w:b/>
        </w:rPr>
        <w:t xml:space="preserve">Empresa: </w:t>
      </w:r>
    </w:p>
    <w:p w14:paraId="2818F89E" w14:textId="77777777" w:rsidR="00B25C2E" w:rsidRPr="00F4372C" w:rsidRDefault="00B25C2E" w:rsidP="00B25C2E">
      <w:pPr>
        <w:spacing w:line="360" w:lineRule="auto"/>
        <w:jc w:val="both"/>
        <w:rPr>
          <w:rFonts w:cstheme="minorHAnsi"/>
        </w:rPr>
      </w:pPr>
      <w:r w:rsidRPr="00F4372C">
        <w:rPr>
          <w:rFonts w:cstheme="minorHAnsi"/>
        </w:rPr>
        <w:t xml:space="preserve">Yo, ______________________________________________, con DNI/Carnet de Extranjería </w:t>
      </w:r>
      <w:proofErr w:type="spellStart"/>
      <w:r w:rsidRPr="00F4372C">
        <w:rPr>
          <w:rFonts w:cstheme="minorHAnsi"/>
        </w:rPr>
        <w:t>N°</w:t>
      </w:r>
      <w:proofErr w:type="spellEnd"/>
      <w:r w:rsidRPr="00F4372C">
        <w:rPr>
          <w:rFonts w:cstheme="minorHAnsi"/>
        </w:rPr>
        <w:t>________________, presento una QUEJA ante su despacho por haber sido hostigada/o sexualmente en el lugar de trabajo por ______________________________________, cuya relación de trabajo conmigo es la de ______________________________</w:t>
      </w:r>
      <w:r w:rsidRPr="00F4372C">
        <w:rPr>
          <w:rStyle w:val="Refdenotaalpie"/>
          <w:rFonts w:cstheme="minorHAnsi"/>
        </w:rPr>
        <w:footnoteReference w:id="1"/>
      </w:r>
      <w:r>
        <w:rPr>
          <w:rFonts w:cstheme="minorHAnsi"/>
        </w:rPr>
        <w:t>.</w:t>
      </w:r>
      <w:r w:rsidRPr="00F4372C">
        <w:rPr>
          <w:rFonts w:cstheme="minorHAnsi"/>
        </w:rPr>
        <w:t xml:space="preserve">  </w:t>
      </w:r>
    </w:p>
    <w:p w14:paraId="6106890F" w14:textId="77777777" w:rsidR="00B25C2E" w:rsidRPr="00F4372C" w:rsidRDefault="00B25C2E" w:rsidP="00B25C2E">
      <w:pPr>
        <w:pStyle w:val="Prrafodelista"/>
        <w:numPr>
          <w:ilvl w:val="0"/>
          <w:numId w:val="16"/>
        </w:numPr>
        <w:spacing w:line="360" w:lineRule="auto"/>
        <w:ind w:left="0" w:hanging="284"/>
        <w:jc w:val="both"/>
        <w:rPr>
          <w:rFonts w:cstheme="minorHAnsi"/>
          <w:b/>
        </w:rPr>
      </w:pPr>
      <w:r w:rsidRPr="00F4372C">
        <w:rPr>
          <w:rFonts w:cstheme="minorHAnsi"/>
          <w:b/>
        </w:rPr>
        <w:t xml:space="preserve">Descripción de los hechos </w:t>
      </w:r>
    </w:p>
    <w:p w14:paraId="52C4DF1D" w14:textId="77777777" w:rsidR="00B25C2E" w:rsidRDefault="00B25C2E" w:rsidP="00B25C2E">
      <w:pPr>
        <w:spacing w:line="360" w:lineRule="auto"/>
        <w:jc w:val="both"/>
        <w:rPr>
          <w:rFonts w:cstheme="minorHAnsi"/>
        </w:rPr>
      </w:pPr>
      <w:r w:rsidRPr="00F4372C">
        <w:rPr>
          <w:rFonts w:cstheme="minorHAnsi"/>
          <w:noProof/>
        </w:rPr>
        <mc:AlternateContent>
          <mc:Choice Requires="wps">
            <w:drawing>
              <wp:anchor distT="0" distB="0" distL="114300" distR="114300" simplePos="0" relativeHeight="251665920" behindDoc="0" locked="0" layoutInCell="1" allowOverlap="1" wp14:anchorId="7A987053" wp14:editId="451A0F7F">
                <wp:simplePos x="0" y="0"/>
                <wp:positionH relativeFrom="column">
                  <wp:posOffset>5715</wp:posOffset>
                </wp:positionH>
                <wp:positionV relativeFrom="paragraph">
                  <wp:posOffset>341630</wp:posOffset>
                </wp:positionV>
                <wp:extent cx="5619750" cy="2952750"/>
                <wp:effectExtent l="0" t="0" r="1905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952750"/>
                        </a:xfrm>
                        <a:prstGeom prst="rect">
                          <a:avLst/>
                        </a:prstGeom>
                        <a:solidFill>
                          <a:srgbClr val="FFFFFF"/>
                        </a:solidFill>
                        <a:ln w="9525">
                          <a:solidFill>
                            <a:srgbClr val="000000"/>
                          </a:solidFill>
                          <a:miter lim="800000"/>
                          <a:headEnd/>
                          <a:tailEnd/>
                        </a:ln>
                      </wps:spPr>
                      <wps:txbx>
                        <w:txbxContent>
                          <w:p w14:paraId="517EFD5F" w14:textId="77777777" w:rsidR="00B25C2E" w:rsidRDefault="00B25C2E" w:rsidP="00B2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87053" id="Cuadro de texto 2" o:spid="_x0000_s1029" type="#_x0000_t202" style="position:absolute;left:0;text-align:left;margin-left:.45pt;margin-top:26.9pt;width:442.5pt;height:2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">
                <v:textbox>
                  <w:txbxContent>
                    <w:p w14:paraId="517EFD5F" w14:textId="77777777" w:rsidR="00B25C2E" w:rsidRDefault="00B25C2E" w:rsidP="00B25C2E"/>
                  </w:txbxContent>
                </v:textbox>
              </v:shape>
            </w:pict>
          </mc:Fallback>
        </mc:AlternateContent>
      </w:r>
      <w:r w:rsidRPr="00F4372C">
        <w:rPr>
          <w:rFonts w:cstheme="minorHAnsi"/>
        </w:rPr>
        <w:t>Sobre el particular procedo a describir los hechos:</w:t>
      </w:r>
    </w:p>
    <w:p w14:paraId="65B02D21" w14:textId="77777777" w:rsidR="00B25C2E" w:rsidRDefault="00B25C2E" w:rsidP="00B25C2E">
      <w:pPr>
        <w:spacing w:line="360" w:lineRule="auto"/>
        <w:jc w:val="both"/>
        <w:rPr>
          <w:rFonts w:cstheme="minorHAnsi"/>
        </w:rPr>
      </w:pPr>
    </w:p>
    <w:p w14:paraId="32C043C6" w14:textId="77777777" w:rsidR="00B25C2E" w:rsidRPr="00F4372C" w:rsidRDefault="00B25C2E" w:rsidP="00B25C2E">
      <w:pPr>
        <w:spacing w:line="360" w:lineRule="auto"/>
        <w:jc w:val="both"/>
        <w:rPr>
          <w:rFonts w:cstheme="minorHAnsi"/>
        </w:rPr>
      </w:pPr>
    </w:p>
    <w:p w14:paraId="14F4D547" w14:textId="77777777" w:rsidR="00B25C2E" w:rsidRPr="00F4372C" w:rsidRDefault="00B25C2E" w:rsidP="00B25C2E">
      <w:pPr>
        <w:rPr>
          <w:rFonts w:cstheme="minorHAnsi"/>
        </w:rPr>
      </w:pPr>
    </w:p>
    <w:p w14:paraId="0FA6D02D" w14:textId="77777777" w:rsidR="00B25C2E" w:rsidRPr="00F4372C" w:rsidRDefault="00B25C2E" w:rsidP="00B25C2E">
      <w:pPr>
        <w:rPr>
          <w:rFonts w:cstheme="minorHAnsi"/>
        </w:rPr>
      </w:pPr>
    </w:p>
    <w:p w14:paraId="0D8CF77D" w14:textId="77777777" w:rsidR="00B25C2E" w:rsidRPr="00F4372C" w:rsidRDefault="00B25C2E" w:rsidP="00B25C2E">
      <w:pPr>
        <w:rPr>
          <w:rFonts w:cstheme="minorHAnsi"/>
        </w:rPr>
      </w:pPr>
    </w:p>
    <w:p w14:paraId="73FF1F2B" w14:textId="77777777" w:rsidR="00B25C2E" w:rsidRPr="00F4372C" w:rsidRDefault="00B25C2E" w:rsidP="00B25C2E">
      <w:pPr>
        <w:rPr>
          <w:rFonts w:cstheme="minorHAnsi"/>
        </w:rPr>
      </w:pPr>
    </w:p>
    <w:p w14:paraId="1D5BADA2" w14:textId="77777777" w:rsidR="00B25C2E" w:rsidRPr="00F4372C" w:rsidRDefault="00B25C2E" w:rsidP="00B25C2E">
      <w:pPr>
        <w:rPr>
          <w:rFonts w:cstheme="minorHAnsi"/>
        </w:rPr>
      </w:pPr>
    </w:p>
    <w:p w14:paraId="6120E0D0" w14:textId="77777777" w:rsidR="00B25C2E" w:rsidRPr="00F4372C" w:rsidRDefault="00B25C2E" w:rsidP="00B25C2E">
      <w:pPr>
        <w:rPr>
          <w:rFonts w:cstheme="minorHAnsi"/>
        </w:rPr>
      </w:pPr>
    </w:p>
    <w:p w14:paraId="455D77E9" w14:textId="77777777" w:rsidR="00B25C2E" w:rsidRDefault="00B25C2E" w:rsidP="00B25C2E">
      <w:pPr>
        <w:pStyle w:val="Prrafodelista"/>
        <w:spacing w:line="360" w:lineRule="auto"/>
        <w:ind w:left="0"/>
        <w:jc w:val="both"/>
        <w:rPr>
          <w:rFonts w:cstheme="minorHAnsi"/>
          <w:b/>
        </w:rPr>
      </w:pPr>
    </w:p>
    <w:p w14:paraId="2DCDF226" w14:textId="77777777" w:rsidR="00B25C2E" w:rsidRDefault="00B25C2E" w:rsidP="00B25C2E">
      <w:pPr>
        <w:pStyle w:val="Prrafodelista"/>
        <w:spacing w:line="360" w:lineRule="auto"/>
        <w:ind w:left="0"/>
        <w:jc w:val="both"/>
        <w:rPr>
          <w:rFonts w:cstheme="minorHAnsi"/>
          <w:b/>
        </w:rPr>
      </w:pPr>
    </w:p>
    <w:p w14:paraId="50CF60BD" w14:textId="77777777" w:rsidR="00B25C2E" w:rsidRPr="00F4372C" w:rsidRDefault="00B25C2E" w:rsidP="00B25C2E">
      <w:pPr>
        <w:pStyle w:val="Prrafodelista"/>
        <w:numPr>
          <w:ilvl w:val="0"/>
          <w:numId w:val="16"/>
        </w:numPr>
        <w:spacing w:line="360" w:lineRule="auto"/>
        <w:ind w:left="0" w:hanging="284"/>
        <w:jc w:val="both"/>
        <w:rPr>
          <w:rFonts w:cstheme="minorHAnsi"/>
          <w:b/>
        </w:rPr>
      </w:pPr>
      <w:r w:rsidRPr="00F4372C">
        <w:rPr>
          <w:rFonts w:cstheme="minorHAnsi"/>
          <w:b/>
        </w:rPr>
        <w:t xml:space="preserve">Pruebas </w:t>
      </w:r>
      <w:r w:rsidRPr="00F4372C">
        <w:rPr>
          <w:rFonts w:cstheme="minorHAnsi"/>
        </w:rPr>
        <w:t>(Documentos públicos o privados, declaración de testigos, grabaciones, correos electrónicos mensajes de texto, fotografías objetos, pericias psicológicas forenses, grafo técnicas, entre otros)</w:t>
      </w:r>
      <w:r w:rsidRPr="00F4372C">
        <w:rPr>
          <w:rFonts w:cstheme="minorHAnsi"/>
          <w:b/>
        </w:rPr>
        <w:t xml:space="preserve">    </w:t>
      </w:r>
    </w:p>
    <w:p w14:paraId="3EBF10B2" w14:textId="77777777" w:rsidR="00B25C2E" w:rsidRPr="00F4372C" w:rsidRDefault="00B25C2E" w:rsidP="00B25C2E">
      <w:pPr>
        <w:pStyle w:val="Prrafodelista"/>
        <w:spacing w:line="360" w:lineRule="auto"/>
        <w:ind w:left="0"/>
        <w:jc w:val="both"/>
        <w:rPr>
          <w:rFonts w:cstheme="minorHAnsi"/>
          <w:b/>
        </w:rPr>
      </w:pPr>
    </w:p>
    <w:p w14:paraId="42F054EE" w14:textId="77777777" w:rsidR="00B25C2E" w:rsidRPr="00F4372C" w:rsidRDefault="00B25C2E" w:rsidP="00B25C2E">
      <w:pPr>
        <w:pStyle w:val="Prrafodelista"/>
        <w:spacing w:line="360" w:lineRule="auto"/>
        <w:ind w:left="0"/>
        <w:jc w:val="both"/>
        <w:rPr>
          <w:rFonts w:cstheme="minorHAnsi"/>
        </w:rPr>
      </w:pPr>
      <w:r w:rsidRPr="00F4372C">
        <w:rPr>
          <w:rFonts w:cstheme="minorHAnsi"/>
        </w:rPr>
        <w:t xml:space="preserve">Como sustento de mi queja, presento las siguientes pruebas: </w:t>
      </w:r>
    </w:p>
    <w:p w14:paraId="18F70741" w14:textId="77777777" w:rsidR="00B25C2E" w:rsidRPr="00F4372C" w:rsidRDefault="00B25C2E" w:rsidP="00B25C2E">
      <w:pPr>
        <w:pStyle w:val="Prrafodelista"/>
        <w:numPr>
          <w:ilvl w:val="0"/>
          <w:numId w:val="14"/>
        </w:numPr>
        <w:jc w:val="both"/>
        <w:rPr>
          <w:rFonts w:cstheme="minorHAnsi"/>
        </w:rPr>
      </w:pPr>
    </w:p>
    <w:p w14:paraId="57DE0574" w14:textId="77777777" w:rsidR="00B25C2E" w:rsidRPr="00F4372C" w:rsidRDefault="00B25C2E" w:rsidP="00B25C2E">
      <w:pPr>
        <w:pStyle w:val="Prrafodelista"/>
        <w:numPr>
          <w:ilvl w:val="0"/>
          <w:numId w:val="14"/>
        </w:numPr>
        <w:jc w:val="both"/>
        <w:rPr>
          <w:rFonts w:cstheme="minorHAnsi"/>
        </w:rPr>
      </w:pPr>
    </w:p>
    <w:p w14:paraId="7B841FDC" w14:textId="77777777" w:rsidR="00B25C2E" w:rsidRPr="00F4372C" w:rsidRDefault="00B25C2E" w:rsidP="00B25C2E">
      <w:pPr>
        <w:pStyle w:val="Prrafodelista"/>
        <w:numPr>
          <w:ilvl w:val="0"/>
          <w:numId w:val="14"/>
        </w:numPr>
        <w:jc w:val="both"/>
        <w:rPr>
          <w:rFonts w:cstheme="minorHAnsi"/>
        </w:rPr>
      </w:pPr>
    </w:p>
    <w:p w14:paraId="16C72A45" w14:textId="77777777" w:rsidR="00B25C2E" w:rsidRPr="00F4372C" w:rsidRDefault="00B25C2E" w:rsidP="00B25C2E">
      <w:pPr>
        <w:pStyle w:val="Prrafodelista"/>
        <w:ind w:left="1080"/>
        <w:jc w:val="both"/>
        <w:rPr>
          <w:rFonts w:cstheme="minorHAnsi"/>
        </w:rPr>
      </w:pPr>
    </w:p>
    <w:p w14:paraId="71AD498B" w14:textId="77777777" w:rsidR="00B25C2E" w:rsidRPr="00F4372C" w:rsidRDefault="00B25C2E" w:rsidP="00B25C2E">
      <w:pPr>
        <w:pStyle w:val="Prrafodelista"/>
        <w:ind w:left="1080"/>
        <w:jc w:val="both"/>
        <w:rPr>
          <w:rFonts w:cstheme="minorHAnsi"/>
        </w:rPr>
      </w:pPr>
      <w:r w:rsidRPr="00F4372C">
        <w:rPr>
          <w:rFonts w:cstheme="minorHAnsi"/>
          <w:b/>
          <w:i/>
        </w:rPr>
        <w:t>En caso de presentar testigos</w:t>
      </w:r>
      <w:r w:rsidRPr="00F4372C">
        <w:rPr>
          <w:rFonts w:cstheme="minorHAnsi"/>
        </w:rPr>
        <w:t xml:space="preserve">: Solicito en virtud de la Ley de Prevención y Sanción del Hostigamiento sexual y su </w:t>
      </w:r>
      <w:r>
        <w:rPr>
          <w:rFonts w:cstheme="minorHAnsi"/>
        </w:rPr>
        <w:t>R</w:t>
      </w:r>
      <w:r w:rsidRPr="00F4372C">
        <w:rPr>
          <w:rFonts w:cstheme="minorHAnsi"/>
        </w:rPr>
        <w:t xml:space="preserve">eglamento que se garantice a los testigos ofrecidos con medidas de protección personales y laborales, a fin de evitar represalias luego de finalizado el procedimiento de investigación. </w:t>
      </w:r>
    </w:p>
    <w:p w14:paraId="1FEB4758" w14:textId="77777777" w:rsidR="00B25C2E" w:rsidRPr="00F4372C" w:rsidRDefault="00B25C2E" w:rsidP="00B25C2E">
      <w:pPr>
        <w:pStyle w:val="Prrafodelista"/>
        <w:ind w:left="1080"/>
        <w:jc w:val="both"/>
        <w:rPr>
          <w:rFonts w:cstheme="minorHAnsi"/>
        </w:rPr>
      </w:pPr>
    </w:p>
    <w:p w14:paraId="201CB989" w14:textId="77777777" w:rsidR="00B25C2E" w:rsidRPr="00F4372C" w:rsidRDefault="00B25C2E" w:rsidP="00B25C2E">
      <w:pPr>
        <w:pStyle w:val="Prrafodelista"/>
        <w:numPr>
          <w:ilvl w:val="0"/>
          <w:numId w:val="16"/>
        </w:numPr>
        <w:spacing w:line="360" w:lineRule="auto"/>
        <w:ind w:left="0" w:hanging="284"/>
        <w:jc w:val="both"/>
        <w:rPr>
          <w:rFonts w:cstheme="minorHAnsi"/>
          <w:b/>
        </w:rPr>
      </w:pPr>
      <w:r w:rsidRPr="00F4372C">
        <w:rPr>
          <w:rFonts w:cstheme="minorHAnsi"/>
          <w:b/>
        </w:rPr>
        <w:t>Medidas Cautelares</w:t>
      </w:r>
    </w:p>
    <w:p w14:paraId="090689F3" w14:textId="77777777" w:rsidR="00B25C2E" w:rsidRPr="00F4372C" w:rsidRDefault="00B25C2E" w:rsidP="00B25C2E">
      <w:pPr>
        <w:pStyle w:val="Prrafodelista"/>
        <w:ind w:left="1080"/>
        <w:jc w:val="both"/>
        <w:rPr>
          <w:rFonts w:cstheme="minorHAnsi"/>
        </w:rPr>
      </w:pPr>
      <w:r w:rsidRPr="00F4372C">
        <w:rPr>
          <w:rFonts w:cstheme="minorHAnsi"/>
        </w:rPr>
        <w:t xml:space="preserve">Solicito se me otorgue las siguientes medidas cautelares: </w:t>
      </w:r>
    </w:p>
    <w:p w14:paraId="5AE6E633" w14:textId="77777777" w:rsidR="00B25C2E" w:rsidRPr="00F4372C" w:rsidRDefault="00B25C2E" w:rsidP="00B25C2E">
      <w:pPr>
        <w:pStyle w:val="Prrafodelista"/>
        <w:numPr>
          <w:ilvl w:val="0"/>
          <w:numId w:val="15"/>
        </w:numPr>
        <w:ind w:left="1560" w:hanging="709"/>
        <w:jc w:val="both"/>
        <w:rPr>
          <w:rFonts w:cstheme="minorHAnsi"/>
        </w:rPr>
      </w:pPr>
      <w:r w:rsidRPr="00F4372C">
        <w:rPr>
          <w:rFonts w:cstheme="minorHAnsi"/>
          <w:noProof/>
          <w:lang w:eastAsia="es-PE"/>
        </w:rPr>
        <mc:AlternateContent>
          <mc:Choice Requires="wps">
            <w:drawing>
              <wp:anchor distT="0" distB="0" distL="114300" distR="114300" simplePos="0" relativeHeight="251659776" behindDoc="0" locked="0" layoutInCell="1" allowOverlap="1" wp14:anchorId="13D151FB" wp14:editId="6042D1AA">
                <wp:simplePos x="0" y="0"/>
                <wp:positionH relativeFrom="column">
                  <wp:posOffset>720090</wp:posOffset>
                </wp:positionH>
                <wp:positionV relativeFrom="paragraph">
                  <wp:posOffset>3810</wp:posOffset>
                </wp:positionV>
                <wp:extent cx="123825" cy="104775"/>
                <wp:effectExtent l="0" t="0" r="28575" b="2857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15875">
                          <a:solidFill>
                            <a:srgbClr val="000000"/>
                          </a:solidFill>
                          <a:miter lim="800000"/>
                          <a:headEnd/>
                          <a:tailEnd/>
                        </a:ln>
                      </wps:spPr>
                      <wps:txbx>
                        <w:txbxContent>
                          <w:p w14:paraId="7B4DFEDF" w14:textId="77777777" w:rsidR="00B25C2E" w:rsidRDefault="00B25C2E" w:rsidP="00B25C2E">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151FB" id="_x0000_s1030" type="#_x0000_t202" style="position:absolute;left:0;text-align:left;margin-left:56.7pt;margin-top:.3pt;width:9.7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" strokeweight="1.25pt">
                <v:textbox>
                  <w:txbxContent>
                    <w:p w14:paraId="7B4DFEDF" w14:textId="77777777" w:rsidR="00B25C2E" w:rsidRDefault="00B25C2E" w:rsidP="00B25C2E">
                      <w:r>
                        <w:tab/>
                      </w:r>
                      <w:r>
                        <w:tab/>
                      </w:r>
                    </w:p>
                  </w:txbxContent>
                </v:textbox>
              </v:shape>
            </w:pict>
          </mc:Fallback>
        </mc:AlternateContent>
      </w:r>
      <w:r w:rsidRPr="00F4372C">
        <w:rPr>
          <w:rFonts w:cstheme="minorHAnsi"/>
        </w:rPr>
        <w:t>Rotación del presunto/</w:t>
      </w:r>
      <w:proofErr w:type="gramStart"/>
      <w:r w:rsidRPr="00F4372C">
        <w:rPr>
          <w:rFonts w:cstheme="minorHAnsi"/>
        </w:rPr>
        <w:t>presunta hostigador</w:t>
      </w:r>
      <w:proofErr w:type="gramEnd"/>
      <w:r w:rsidRPr="00F4372C">
        <w:rPr>
          <w:rFonts w:cstheme="minorHAnsi"/>
        </w:rPr>
        <w:t xml:space="preserve"> /hostigadora  </w:t>
      </w:r>
    </w:p>
    <w:p w14:paraId="671A11D6" w14:textId="77777777" w:rsidR="00B25C2E" w:rsidRPr="00F4372C" w:rsidRDefault="00B25C2E" w:rsidP="00B25C2E">
      <w:pPr>
        <w:pStyle w:val="Prrafodelista"/>
        <w:numPr>
          <w:ilvl w:val="0"/>
          <w:numId w:val="15"/>
        </w:numPr>
        <w:ind w:left="1560" w:hanging="709"/>
        <w:jc w:val="both"/>
        <w:rPr>
          <w:rFonts w:cstheme="minorHAnsi"/>
        </w:rPr>
      </w:pPr>
      <w:r w:rsidRPr="00F4372C">
        <w:rPr>
          <w:rFonts w:cstheme="minorHAnsi"/>
          <w:noProof/>
          <w:lang w:eastAsia="es-PE"/>
        </w:rPr>
        <mc:AlternateContent>
          <mc:Choice Requires="wps">
            <w:drawing>
              <wp:anchor distT="0" distB="0" distL="114300" distR="114300" simplePos="0" relativeHeight="251660800" behindDoc="0" locked="0" layoutInCell="1" allowOverlap="1" wp14:anchorId="7E724B88" wp14:editId="01C8AC60">
                <wp:simplePos x="0" y="0"/>
                <wp:positionH relativeFrom="column">
                  <wp:posOffset>733425</wp:posOffset>
                </wp:positionH>
                <wp:positionV relativeFrom="paragraph">
                  <wp:posOffset>18415</wp:posOffset>
                </wp:positionV>
                <wp:extent cx="123825" cy="104775"/>
                <wp:effectExtent l="0" t="0" r="28575" b="28575"/>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15875">
                          <a:solidFill>
                            <a:srgbClr val="000000"/>
                          </a:solidFill>
                          <a:miter lim="800000"/>
                          <a:headEnd/>
                          <a:tailEnd/>
                        </a:ln>
                      </wps:spPr>
                      <wps:txbx>
                        <w:txbxContent>
                          <w:p w14:paraId="4371555B" w14:textId="77777777" w:rsidR="00B25C2E" w:rsidRDefault="00B25C2E" w:rsidP="00B25C2E">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24B88" id="_x0000_s1031" type="#_x0000_t202" style="position:absolute;left:0;text-align:left;margin-left:57.75pt;margin-top:1.45pt;width:9.75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" strokeweight="1.25pt">
                <v:textbox>
                  <w:txbxContent>
                    <w:p w14:paraId="4371555B" w14:textId="77777777" w:rsidR="00B25C2E" w:rsidRDefault="00B25C2E" w:rsidP="00B25C2E">
                      <w:r>
                        <w:tab/>
                      </w:r>
                      <w:r>
                        <w:tab/>
                      </w:r>
                    </w:p>
                  </w:txbxContent>
                </v:textbox>
              </v:shape>
            </w:pict>
          </mc:Fallback>
        </mc:AlternateContent>
      </w:r>
      <w:r w:rsidRPr="00F4372C">
        <w:rPr>
          <w:rFonts w:cstheme="minorHAnsi"/>
        </w:rPr>
        <w:t>Suspensión temporal del/la presunto/</w:t>
      </w:r>
      <w:proofErr w:type="gramStart"/>
      <w:r w:rsidRPr="00F4372C">
        <w:rPr>
          <w:rFonts w:cstheme="minorHAnsi"/>
        </w:rPr>
        <w:t>presunta hostigador</w:t>
      </w:r>
      <w:proofErr w:type="gramEnd"/>
      <w:r w:rsidRPr="00F4372C">
        <w:rPr>
          <w:rFonts w:cstheme="minorHAnsi"/>
        </w:rPr>
        <w:t xml:space="preserve">/hostigadora </w:t>
      </w:r>
    </w:p>
    <w:p w14:paraId="6E2B1A61" w14:textId="77777777" w:rsidR="00B25C2E" w:rsidRPr="00F4372C" w:rsidRDefault="00B25C2E" w:rsidP="00B25C2E">
      <w:pPr>
        <w:pStyle w:val="Prrafodelista"/>
        <w:numPr>
          <w:ilvl w:val="0"/>
          <w:numId w:val="15"/>
        </w:numPr>
        <w:ind w:left="1560" w:hanging="709"/>
        <w:jc w:val="both"/>
        <w:rPr>
          <w:rFonts w:cstheme="minorHAnsi"/>
        </w:rPr>
      </w:pPr>
      <w:r w:rsidRPr="00F4372C">
        <w:rPr>
          <w:rFonts w:cstheme="minorHAnsi"/>
          <w:noProof/>
          <w:lang w:eastAsia="es-PE"/>
        </w:rPr>
        <mc:AlternateContent>
          <mc:Choice Requires="wps">
            <w:drawing>
              <wp:anchor distT="0" distB="0" distL="114300" distR="114300" simplePos="0" relativeHeight="251661824" behindDoc="0" locked="0" layoutInCell="1" allowOverlap="1" wp14:anchorId="0A899E0B" wp14:editId="5C80C431">
                <wp:simplePos x="0" y="0"/>
                <wp:positionH relativeFrom="column">
                  <wp:posOffset>733425</wp:posOffset>
                </wp:positionH>
                <wp:positionV relativeFrom="paragraph">
                  <wp:posOffset>22225</wp:posOffset>
                </wp:positionV>
                <wp:extent cx="123825" cy="104775"/>
                <wp:effectExtent l="0" t="0" r="28575" b="2857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15875">
                          <a:solidFill>
                            <a:srgbClr val="000000"/>
                          </a:solidFill>
                          <a:miter lim="800000"/>
                          <a:headEnd/>
                          <a:tailEnd/>
                        </a:ln>
                      </wps:spPr>
                      <wps:txbx>
                        <w:txbxContent>
                          <w:p w14:paraId="6A1EB2D0" w14:textId="77777777" w:rsidR="00B25C2E" w:rsidRDefault="00B25C2E" w:rsidP="00B25C2E">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99E0B" id="_x0000_s1032" type="#_x0000_t202" style="position:absolute;left:0;text-align:left;margin-left:57.75pt;margin-top:1.75pt;width:9.75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" strokeweight="1.25pt">
                <v:textbox>
                  <w:txbxContent>
                    <w:p w14:paraId="6A1EB2D0" w14:textId="77777777" w:rsidR="00B25C2E" w:rsidRDefault="00B25C2E" w:rsidP="00B25C2E">
                      <w:r>
                        <w:tab/>
                      </w:r>
                      <w:r>
                        <w:tab/>
                      </w:r>
                    </w:p>
                  </w:txbxContent>
                </v:textbox>
              </v:shape>
            </w:pict>
          </mc:Fallback>
        </mc:AlternateContent>
      </w:r>
      <w:r w:rsidRPr="00F4372C">
        <w:rPr>
          <w:rFonts w:cstheme="minorHAnsi"/>
        </w:rPr>
        <w:t xml:space="preserve">Rotación del puesto de trabajo si así lo considera el/la hostigado /hostigada </w:t>
      </w:r>
    </w:p>
    <w:p w14:paraId="069FDAB3" w14:textId="77777777" w:rsidR="00B25C2E" w:rsidRPr="00F4372C" w:rsidRDefault="00B25C2E" w:rsidP="00B25C2E">
      <w:pPr>
        <w:pStyle w:val="Prrafodelista"/>
        <w:numPr>
          <w:ilvl w:val="0"/>
          <w:numId w:val="15"/>
        </w:numPr>
        <w:ind w:left="1560" w:hanging="709"/>
        <w:jc w:val="both"/>
        <w:rPr>
          <w:rFonts w:cstheme="minorHAnsi"/>
        </w:rPr>
      </w:pPr>
      <w:r w:rsidRPr="00F4372C">
        <w:rPr>
          <w:rFonts w:cstheme="minorHAnsi"/>
          <w:noProof/>
          <w:lang w:eastAsia="es-PE"/>
        </w:rPr>
        <mc:AlternateContent>
          <mc:Choice Requires="wps">
            <w:drawing>
              <wp:anchor distT="0" distB="0" distL="114300" distR="114300" simplePos="0" relativeHeight="251662848" behindDoc="0" locked="0" layoutInCell="1" allowOverlap="1" wp14:anchorId="52F38579" wp14:editId="63546346">
                <wp:simplePos x="0" y="0"/>
                <wp:positionH relativeFrom="column">
                  <wp:posOffset>729615</wp:posOffset>
                </wp:positionH>
                <wp:positionV relativeFrom="paragraph">
                  <wp:posOffset>25400</wp:posOffset>
                </wp:positionV>
                <wp:extent cx="123825" cy="104775"/>
                <wp:effectExtent l="0" t="0" r="28575" b="28575"/>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15875">
                          <a:solidFill>
                            <a:srgbClr val="000000"/>
                          </a:solidFill>
                          <a:miter lim="800000"/>
                          <a:headEnd/>
                          <a:tailEnd/>
                        </a:ln>
                      </wps:spPr>
                      <wps:txbx>
                        <w:txbxContent>
                          <w:p w14:paraId="52778DBC" w14:textId="77777777" w:rsidR="00B25C2E" w:rsidRDefault="00B25C2E" w:rsidP="00B25C2E">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38579" id="_x0000_s1033" type="#_x0000_t202" style="position:absolute;left:0;text-align:left;margin-left:57.45pt;margin-top:2pt;width:9.75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" strokeweight="1.25pt">
                <v:textbox>
                  <w:txbxContent>
                    <w:p w14:paraId="52778DBC" w14:textId="77777777" w:rsidR="00B25C2E" w:rsidRDefault="00B25C2E" w:rsidP="00B25C2E">
                      <w:r>
                        <w:tab/>
                      </w:r>
                      <w:r>
                        <w:tab/>
                      </w:r>
                    </w:p>
                  </w:txbxContent>
                </v:textbox>
              </v:shape>
            </w:pict>
          </mc:Fallback>
        </mc:AlternateContent>
      </w:r>
      <w:r w:rsidRPr="00F4372C">
        <w:rPr>
          <w:rFonts w:cstheme="minorHAnsi"/>
        </w:rPr>
        <w:t xml:space="preserve">Impedimento de acercarse al hostigado o la hostigada o a su familia </w:t>
      </w:r>
    </w:p>
    <w:p w14:paraId="3D95C863" w14:textId="77777777" w:rsidR="00B25C2E" w:rsidRPr="00F4372C" w:rsidRDefault="00B25C2E" w:rsidP="00B25C2E">
      <w:pPr>
        <w:pStyle w:val="Prrafodelista"/>
        <w:numPr>
          <w:ilvl w:val="0"/>
          <w:numId w:val="15"/>
        </w:numPr>
        <w:ind w:left="1560" w:hanging="709"/>
        <w:jc w:val="both"/>
        <w:rPr>
          <w:rFonts w:cstheme="minorHAnsi"/>
        </w:rPr>
      </w:pPr>
      <w:r w:rsidRPr="00F4372C">
        <w:rPr>
          <w:rFonts w:cstheme="minorHAnsi"/>
          <w:noProof/>
          <w:lang w:eastAsia="es-PE"/>
        </w:rPr>
        <mc:AlternateContent>
          <mc:Choice Requires="wps">
            <w:drawing>
              <wp:anchor distT="0" distB="0" distL="114300" distR="114300" simplePos="0" relativeHeight="251663872" behindDoc="0" locked="0" layoutInCell="1" allowOverlap="1" wp14:anchorId="377158FC" wp14:editId="126F8C3F">
                <wp:simplePos x="0" y="0"/>
                <wp:positionH relativeFrom="column">
                  <wp:posOffset>729615</wp:posOffset>
                </wp:positionH>
                <wp:positionV relativeFrom="paragraph">
                  <wp:posOffset>12065</wp:posOffset>
                </wp:positionV>
                <wp:extent cx="123825" cy="104775"/>
                <wp:effectExtent l="0" t="0" r="28575" b="28575"/>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15875">
                          <a:solidFill>
                            <a:srgbClr val="000000"/>
                          </a:solidFill>
                          <a:miter lim="800000"/>
                          <a:headEnd/>
                          <a:tailEnd/>
                        </a:ln>
                      </wps:spPr>
                      <wps:txbx>
                        <w:txbxContent>
                          <w:p w14:paraId="48FE8EEB" w14:textId="77777777" w:rsidR="00B25C2E" w:rsidRDefault="00B25C2E" w:rsidP="00B25C2E">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158FC" id="_x0000_s1034" type="#_x0000_t202" style="position:absolute;left:0;text-align:left;margin-left:57.45pt;margin-top:.95pt;width:9.75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" strokeweight="1.25pt">
                <v:textbox>
                  <w:txbxContent>
                    <w:p w14:paraId="48FE8EEB" w14:textId="77777777" w:rsidR="00B25C2E" w:rsidRDefault="00B25C2E" w:rsidP="00B25C2E">
                      <w:r>
                        <w:tab/>
                      </w:r>
                      <w:r>
                        <w:tab/>
                      </w:r>
                    </w:p>
                  </w:txbxContent>
                </v:textbox>
              </v:shape>
            </w:pict>
          </mc:Fallback>
        </mc:AlternateContent>
      </w:r>
      <w:r w:rsidRPr="00F4372C">
        <w:rPr>
          <w:rFonts w:cstheme="minorHAnsi"/>
        </w:rPr>
        <w:t xml:space="preserve">Asistencia psicológica </w:t>
      </w:r>
    </w:p>
    <w:p w14:paraId="3635631E" w14:textId="77777777" w:rsidR="00B25C2E" w:rsidRPr="00F4372C" w:rsidRDefault="00B25C2E" w:rsidP="00B25C2E">
      <w:pPr>
        <w:pStyle w:val="Prrafodelista"/>
        <w:numPr>
          <w:ilvl w:val="0"/>
          <w:numId w:val="15"/>
        </w:numPr>
        <w:ind w:left="1560" w:hanging="709"/>
        <w:jc w:val="both"/>
        <w:rPr>
          <w:rFonts w:cstheme="minorHAnsi"/>
        </w:rPr>
      </w:pPr>
      <w:r w:rsidRPr="00F4372C">
        <w:rPr>
          <w:rFonts w:cstheme="minorHAnsi"/>
          <w:noProof/>
          <w:lang w:eastAsia="es-PE"/>
        </w:rPr>
        <mc:AlternateContent>
          <mc:Choice Requires="wps">
            <w:drawing>
              <wp:anchor distT="0" distB="0" distL="114300" distR="114300" simplePos="0" relativeHeight="251664896" behindDoc="0" locked="0" layoutInCell="1" allowOverlap="1" wp14:anchorId="5C64186A" wp14:editId="070977F2">
                <wp:simplePos x="0" y="0"/>
                <wp:positionH relativeFrom="column">
                  <wp:posOffset>742950</wp:posOffset>
                </wp:positionH>
                <wp:positionV relativeFrom="paragraph">
                  <wp:posOffset>8890</wp:posOffset>
                </wp:positionV>
                <wp:extent cx="123825" cy="104775"/>
                <wp:effectExtent l="0" t="0" r="28575" b="28575"/>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15875">
                          <a:solidFill>
                            <a:srgbClr val="000000"/>
                          </a:solidFill>
                          <a:miter lim="800000"/>
                          <a:headEnd/>
                          <a:tailEnd/>
                        </a:ln>
                      </wps:spPr>
                      <wps:txbx>
                        <w:txbxContent>
                          <w:p w14:paraId="4D042877" w14:textId="77777777" w:rsidR="00B25C2E" w:rsidRDefault="00B25C2E" w:rsidP="00B25C2E">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4186A" id="_x0000_s1035" type="#_x0000_t202" style="position:absolute;left:0;text-align:left;margin-left:58.5pt;margin-top:.7pt;width:9.75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" strokeweight="1.25pt">
                <v:textbox>
                  <w:txbxContent>
                    <w:p w14:paraId="4D042877" w14:textId="77777777" w:rsidR="00B25C2E" w:rsidRDefault="00B25C2E" w:rsidP="00B25C2E">
                      <w:r>
                        <w:tab/>
                      </w:r>
                      <w:r>
                        <w:tab/>
                      </w:r>
                    </w:p>
                  </w:txbxContent>
                </v:textbox>
              </v:shape>
            </w:pict>
          </mc:Fallback>
        </mc:AlternateContent>
      </w:r>
      <w:r w:rsidRPr="00F4372C">
        <w:rPr>
          <w:rFonts w:cstheme="minorHAnsi"/>
        </w:rPr>
        <w:t>Otras (especificar) __________________________________</w:t>
      </w:r>
    </w:p>
    <w:p w14:paraId="392857FB" w14:textId="77777777" w:rsidR="00B25C2E" w:rsidRPr="00F4372C" w:rsidRDefault="00B25C2E" w:rsidP="00B25C2E">
      <w:pPr>
        <w:ind w:left="1080"/>
        <w:jc w:val="both"/>
        <w:rPr>
          <w:rFonts w:cstheme="minorHAnsi"/>
        </w:rPr>
      </w:pPr>
      <w:r w:rsidRPr="00F4372C">
        <w:rPr>
          <w:rFonts w:cstheme="minorHAnsi"/>
        </w:rPr>
        <w:t xml:space="preserve">Por lo antes expuesto </w:t>
      </w:r>
      <w:r w:rsidRPr="00F4372C">
        <w:rPr>
          <w:rFonts w:cstheme="minorHAnsi"/>
          <w:b/>
        </w:rPr>
        <w:t>SOLICITO</w:t>
      </w:r>
      <w:r w:rsidRPr="00F4372C">
        <w:rPr>
          <w:rFonts w:cstheme="minorHAnsi"/>
        </w:rPr>
        <w:t xml:space="preserve"> la tramitación de esta </w:t>
      </w:r>
      <w:r w:rsidRPr="00F4372C">
        <w:rPr>
          <w:rFonts w:cstheme="minorHAnsi"/>
          <w:b/>
        </w:rPr>
        <w:t>QUEJA</w:t>
      </w:r>
      <w:r w:rsidRPr="00F4372C">
        <w:rPr>
          <w:rFonts w:cstheme="minorHAnsi"/>
        </w:rPr>
        <w:t xml:space="preserve"> de acuerdo con el procedimiento establecido en </w:t>
      </w:r>
      <w:proofErr w:type="gramStart"/>
      <w:r w:rsidRPr="00F4372C">
        <w:rPr>
          <w:rFonts w:cstheme="minorHAnsi"/>
        </w:rPr>
        <w:t>la  Ley</w:t>
      </w:r>
      <w:proofErr w:type="gramEnd"/>
      <w:r w:rsidRPr="00F4372C">
        <w:rPr>
          <w:rFonts w:cstheme="minorHAnsi"/>
        </w:rPr>
        <w:t xml:space="preserve"> de Prevención y Sanción del Hostigamiento Sexual</w:t>
      </w:r>
      <w:r>
        <w:rPr>
          <w:rFonts w:cstheme="minorHAnsi"/>
        </w:rPr>
        <w:t>,</w:t>
      </w:r>
      <w:r w:rsidRPr="00F4372C">
        <w:rPr>
          <w:rFonts w:cstheme="minorHAnsi"/>
        </w:rPr>
        <w:t xml:space="preserve"> Ley </w:t>
      </w:r>
      <w:proofErr w:type="spellStart"/>
      <w:r w:rsidRPr="00F4372C">
        <w:rPr>
          <w:rFonts w:cstheme="minorHAnsi"/>
        </w:rPr>
        <w:t>N°</w:t>
      </w:r>
      <w:proofErr w:type="spellEnd"/>
      <w:r w:rsidRPr="00F4372C">
        <w:rPr>
          <w:rFonts w:cstheme="minorHAnsi"/>
        </w:rPr>
        <w:t xml:space="preserve"> 27942</w:t>
      </w:r>
      <w:r>
        <w:rPr>
          <w:rFonts w:cstheme="minorHAnsi"/>
        </w:rPr>
        <w:t xml:space="preserve">, y su Reglamento, Decreto Supremo </w:t>
      </w:r>
      <w:proofErr w:type="spellStart"/>
      <w:r>
        <w:rPr>
          <w:rFonts w:cstheme="minorHAnsi"/>
        </w:rPr>
        <w:t>N°</w:t>
      </w:r>
      <w:proofErr w:type="spellEnd"/>
      <w:r>
        <w:rPr>
          <w:rFonts w:cstheme="minorHAnsi"/>
        </w:rPr>
        <w:t xml:space="preserve"> 010-2003-MIMDES.</w:t>
      </w:r>
    </w:p>
    <w:p w14:paraId="5BC4091B" w14:textId="77777777" w:rsidR="00B25C2E" w:rsidRPr="00F4372C" w:rsidRDefault="00B25C2E" w:rsidP="00B25C2E">
      <w:pPr>
        <w:ind w:left="1080"/>
        <w:jc w:val="both"/>
        <w:rPr>
          <w:rFonts w:cstheme="minorHAnsi"/>
        </w:rPr>
      </w:pPr>
    </w:p>
    <w:p w14:paraId="0A9E313F" w14:textId="77777777" w:rsidR="00B25C2E" w:rsidRPr="00F4372C" w:rsidRDefault="00B25C2E" w:rsidP="00B25C2E">
      <w:pPr>
        <w:ind w:left="6372"/>
        <w:jc w:val="both"/>
        <w:rPr>
          <w:rFonts w:cstheme="minorHAnsi"/>
          <w:b/>
        </w:rPr>
      </w:pPr>
      <w:r w:rsidRPr="00F4372C">
        <w:rPr>
          <w:rFonts w:cstheme="minorHAnsi"/>
          <w:b/>
        </w:rPr>
        <w:t xml:space="preserve">LOCALIDAD Y FECHA </w:t>
      </w:r>
    </w:p>
    <w:p w14:paraId="71D3E898" w14:textId="77777777" w:rsidR="00B25C2E" w:rsidRPr="00F4372C" w:rsidRDefault="00B25C2E" w:rsidP="00B25C2E">
      <w:pPr>
        <w:ind w:left="1080"/>
        <w:jc w:val="both"/>
        <w:rPr>
          <w:rFonts w:cstheme="minorHAnsi"/>
          <w:b/>
        </w:rPr>
      </w:pPr>
    </w:p>
    <w:p w14:paraId="698EFD96" w14:textId="77777777" w:rsidR="00B25C2E" w:rsidRPr="00F4372C" w:rsidRDefault="00B25C2E" w:rsidP="00B25C2E">
      <w:pPr>
        <w:ind w:left="1080"/>
        <w:jc w:val="both"/>
        <w:rPr>
          <w:rFonts w:cstheme="minorHAnsi"/>
          <w:b/>
        </w:rPr>
      </w:pPr>
    </w:p>
    <w:p w14:paraId="2DA352C3" w14:textId="77777777" w:rsidR="00B25C2E" w:rsidRPr="00F4372C" w:rsidRDefault="00B25C2E" w:rsidP="00B25C2E">
      <w:pPr>
        <w:ind w:left="1080"/>
        <w:jc w:val="both"/>
        <w:rPr>
          <w:rFonts w:cstheme="minorHAnsi"/>
          <w:b/>
        </w:rPr>
      </w:pPr>
      <w:r w:rsidRPr="00F4372C">
        <w:rPr>
          <w:rFonts w:cstheme="minorHAnsi"/>
          <w:b/>
        </w:rPr>
        <w:t xml:space="preserve">FIRMA </w:t>
      </w:r>
    </w:p>
    <w:p w14:paraId="6DAAD290" w14:textId="77777777" w:rsidR="00B25C2E" w:rsidRPr="00983D25" w:rsidRDefault="00B25C2E" w:rsidP="00B25C2E">
      <w:pPr>
        <w:pStyle w:val="Prrafodelista"/>
        <w:ind w:left="1224"/>
        <w:jc w:val="both"/>
        <w:rPr>
          <w:rFonts w:ascii="Arial" w:hAnsi="Arial" w:cs="Arial"/>
          <w:b/>
          <w:bCs/>
          <w:sz w:val="24"/>
          <w:szCs w:val="24"/>
        </w:rPr>
      </w:pPr>
    </w:p>
    <w:p w14:paraId="1A5585C3" w14:textId="4D5CC257" w:rsidR="00EC3ECF" w:rsidRPr="00A957ED" w:rsidRDefault="00EC3ECF" w:rsidP="00EC3ECF">
      <w:pPr>
        <w:rPr>
          <w:rFonts w:ascii="Arial" w:eastAsia="Arial" w:hAnsi="Arial" w:cs="Arial"/>
          <w:b/>
          <w:bCs/>
          <w:color w:val="000000" w:themeColor="text1"/>
          <w:sz w:val="24"/>
          <w:szCs w:val="24"/>
        </w:rPr>
      </w:pPr>
    </w:p>
    <w:sectPr w:rsidR="00EC3ECF" w:rsidRPr="00A957ED" w:rsidSect="00721709">
      <w:footerReference w:type="default" r:id="rId12"/>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30A4" w14:textId="77777777" w:rsidR="00A25C7A" w:rsidRDefault="00A25C7A" w:rsidP="00630CB0">
      <w:pPr>
        <w:spacing w:after="0" w:line="240" w:lineRule="auto"/>
      </w:pPr>
      <w:r>
        <w:separator/>
      </w:r>
    </w:p>
  </w:endnote>
  <w:endnote w:type="continuationSeparator" w:id="0">
    <w:p w14:paraId="0B1D564C" w14:textId="77777777" w:rsidR="00A25C7A" w:rsidRDefault="00A25C7A" w:rsidP="0063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147305"/>
      <w:docPartObj>
        <w:docPartGallery w:val="Page Numbers (Bottom of Page)"/>
        <w:docPartUnique/>
      </w:docPartObj>
    </w:sdtPr>
    <w:sdtContent>
      <w:p w14:paraId="5B26666A" w14:textId="77777777" w:rsidR="00721709" w:rsidRDefault="00721709">
        <w:pPr>
          <w:pStyle w:val="Piedepgina"/>
          <w:jc w:val="right"/>
        </w:pPr>
        <w:r>
          <w:fldChar w:fldCharType="begin"/>
        </w:r>
        <w:r>
          <w:instrText>PAGE   \* MERGEFORMAT</w:instrText>
        </w:r>
        <w:r>
          <w:fldChar w:fldCharType="separate"/>
        </w:r>
        <w:r>
          <w:t>2</w:t>
        </w:r>
        <w:r>
          <w:fldChar w:fldCharType="end"/>
        </w:r>
      </w:p>
    </w:sdtContent>
  </w:sdt>
  <w:p w14:paraId="6B33C699" w14:textId="77777777" w:rsidR="00721709" w:rsidRDefault="007217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C279" w14:textId="77777777" w:rsidR="00A25C7A" w:rsidRDefault="00A25C7A" w:rsidP="00630CB0">
      <w:pPr>
        <w:spacing w:after="0" w:line="240" w:lineRule="auto"/>
      </w:pPr>
      <w:r>
        <w:separator/>
      </w:r>
    </w:p>
  </w:footnote>
  <w:footnote w:type="continuationSeparator" w:id="0">
    <w:p w14:paraId="20999E43" w14:textId="77777777" w:rsidR="00A25C7A" w:rsidRDefault="00A25C7A" w:rsidP="00630CB0">
      <w:pPr>
        <w:spacing w:after="0" w:line="240" w:lineRule="auto"/>
      </w:pPr>
      <w:r>
        <w:continuationSeparator/>
      </w:r>
    </w:p>
  </w:footnote>
  <w:footnote w:id="1">
    <w:p w14:paraId="114B45CD" w14:textId="77777777" w:rsidR="00B25C2E" w:rsidRPr="00F4372C" w:rsidRDefault="00B25C2E" w:rsidP="00B25C2E">
      <w:pPr>
        <w:spacing w:after="0" w:line="240" w:lineRule="auto"/>
        <w:ind w:left="426" w:hanging="426"/>
        <w:jc w:val="both"/>
        <w:rPr>
          <w:rFonts w:cstheme="minorHAnsi"/>
          <w:sz w:val="18"/>
          <w:szCs w:val="18"/>
        </w:rPr>
      </w:pPr>
      <w:r w:rsidRPr="00F4372C">
        <w:rPr>
          <w:rStyle w:val="Refdenotaalpie"/>
          <w:rFonts w:cstheme="minorHAnsi"/>
          <w:sz w:val="18"/>
          <w:szCs w:val="18"/>
        </w:rPr>
        <w:footnoteRef/>
      </w:r>
      <w:r w:rsidRPr="00F4372C">
        <w:rPr>
          <w:rFonts w:cstheme="minorHAnsi"/>
          <w:sz w:val="18"/>
          <w:szCs w:val="18"/>
        </w:rPr>
        <w:t xml:space="preserve">  Jefe/ </w:t>
      </w:r>
      <w:proofErr w:type="gramStart"/>
      <w:r w:rsidRPr="00F4372C">
        <w:rPr>
          <w:rFonts w:cstheme="minorHAnsi"/>
          <w:sz w:val="18"/>
          <w:szCs w:val="18"/>
        </w:rPr>
        <w:t>Jefa</w:t>
      </w:r>
      <w:proofErr w:type="gramEnd"/>
      <w:r w:rsidRPr="00F4372C">
        <w:rPr>
          <w:rFonts w:cstheme="minorHAnsi"/>
          <w:sz w:val="18"/>
          <w:szCs w:val="18"/>
        </w:rPr>
        <w:t xml:space="preserve"> </w:t>
      </w:r>
    </w:p>
    <w:p w14:paraId="0FC17682" w14:textId="77777777" w:rsidR="00B25C2E" w:rsidRPr="00F4372C" w:rsidRDefault="00B25C2E" w:rsidP="00B25C2E">
      <w:pPr>
        <w:spacing w:after="0" w:line="240" w:lineRule="auto"/>
        <w:ind w:left="426" w:hanging="426"/>
        <w:jc w:val="both"/>
        <w:rPr>
          <w:rFonts w:cstheme="minorHAnsi"/>
          <w:sz w:val="18"/>
          <w:szCs w:val="18"/>
        </w:rPr>
      </w:pPr>
      <w:r w:rsidRPr="00F4372C">
        <w:rPr>
          <w:rFonts w:cstheme="minorHAnsi"/>
          <w:sz w:val="18"/>
          <w:szCs w:val="18"/>
        </w:rPr>
        <w:t xml:space="preserve">    Compañero/compañera de trabajo</w:t>
      </w:r>
    </w:p>
    <w:p w14:paraId="0BEC1313" w14:textId="77777777" w:rsidR="00B25C2E" w:rsidRPr="00F4372C" w:rsidRDefault="00B25C2E" w:rsidP="00B25C2E">
      <w:pPr>
        <w:spacing w:after="0" w:line="240" w:lineRule="auto"/>
        <w:ind w:left="426" w:hanging="426"/>
        <w:jc w:val="both"/>
        <w:rPr>
          <w:rFonts w:cstheme="minorHAnsi"/>
          <w:sz w:val="18"/>
          <w:szCs w:val="18"/>
        </w:rPr>
      </w:pPr>
      <w:r w:rsidRPr="00F4372C">
        <w:rPr>
          <w:rFonts w:cstheme="minorHAnsi"/>
          <w:sz w:val="18"/>
          <w:szCs w:val="18"/>
        </w:rPr>
        <w:t xml:space="preserve">    Proveedor/proveedora, cliente/clienta </w:t>
      </w:r>
    </w:p>
    <w:p w14:paraId="7AA47C11" w14:textId="77777777" w:rsidR="00B25C2E" w:rsidRPr="00F4372C" w:rsidRDefault="00B25C2E" w:rsidP="00B25C2E">
      <w:pPr>
        <w:spacing w:after="0" w:line="240" w:lineRule="auto"/>
        <w:ind w:left="426" w:hanging="426"/>
        <w:jc w:val="both"/>
        <w:rPr>
          <w:rFonts w:cstheme="minorHAnsi"/>
          <w:b/>
          <w:sz w:val="18"/>
          <w:szCs w:val="18"/>
        </w:rPr>
      </w:pPr>
      <w:r w:rsidRPr="00F4372C">
        <w:rPr>
          <w:rFonts w:cstheme="minorHAnsi"/>
          <w:sz w:val="18"/>
          <w:szCs w:val="18"/>
        </w:rPr>
        <w:t xml:space="preserve">    Otro (especificar</w:t>
      </w:r>
      <w:r w:rsidRPr="00F4372C">
        <w:rPr>
          <w:rFonts w:cstheme="minorHAnsi"/>
          <w:b/>
          <w:sz w:val="18"/>
          <w:szCs w:val="18"/>
        </w:rPr>
        <w:t xml:space="preserve">) </w:t>
      </w:r>
    </w:p>
    <w:p w14:paraId="133892E9" w14:textId="77777777" w:rsidR="00B25C2E" w:rsidRDefault="00B25C2E" w:rsidP="00B25C2E">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DA8"/>
    <w:multiLevelType w:val="multilevel"/>
    <w:tmpl w:val="67F22ADA"/>
    <w:lvl w:ilvl="0">
      <w:start w:val="1"/>
      <w:numFmt w:val="decimal"/>
      <w:lvlText w:val="%1."/>
      <w:lvlJc w:val="left"/>
      <w:pPr>
        <w:ind w:left="360" w:hanging="360"/>
      </w:pPr>
    </w:lvl>
    <w:lvl w:ilvl="1">
      <w:start w:val="1"/>
      <w:numFmt w:val="decimal"/>
      <w:lvlText w:val="%1.%2."/>
      <w:lvlJc w:val="left"/>
      <w:pPr>
        <w:ind w:left="792" w:hanging="432"/>
      </w:pPr>
      <w:rPr>
        <w:b/>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9002E9"/>
    <w:multiLevelType w:val="hybridMultilevel"/>
    <w:tmpl w:val="B22E344E"/>
    <w:lvl w:ilvl="0" w:tplc="280A0005">
      <w:start w:val="1"/>
      <w:numFmt w:val="bullet"/>
      <w:lvlText w:val=""/>
      <w:lvlJc w:val="left"/>
      <w:pPr>
        <w:ind w:left="1512" w:hanging="360"/>
      </w:pPr>
      <w:rPr>
        <w:rFonts w:ascii="Wingdings" w:hAnsi="Wingdings" w:hint="default"/>
      </w:rPr>
    </w:lvl>
    <w:lvl w:ilvl="1" w:tplc="280A0003" w:tentative="1">
      <w:start w:val="1"/>
      <w:numFmt w:val="bullet"/>
      <w:lvlText w:val="o"/>
      <w:lvlJc w:val="left"/>
      <w:pPr>
        <w:ind w:left="2232" w:hanging="360"/>
      </w:pPr>
      <w:rPr>
        <w:rFonts w:ascii="Courier New" w:hAnsi="Courier New" w:cs="Courier New" w:hint="default"/>
      </w:rPr>
    </w:lvl>
    <w:lvl w:ilvl="2" w:tplc="280A0005" w:tentative="1">
      <w:start w:val="1"/>
      <w:numFmt w:val="bullet"/>
      <w:lvlText w:val=""/>
      <w:lvlJc w:val="left"/>
      <w:pPr>
        <w:ind w:left="2952" w:hanging="360"/>
      </w:pPr>
      <w:rPr>
        <w:rFonts w:ascii="Wingdings" w:hAnsi="Wingdings" w:hint="default"/>
      </w:rPr>
    </w:lvl>
    <w:lvl w:ilvl="3" w:tplc="280A0001" w:tentative="1">
      <w:start w:val="1"/>
      <w:numFmt w:val="bullet"/>
      <w:lvlText w:val=""/>
      <w:lvlJc w:val="left"/>
      <w:pPr>
        <w:ind w:left="3672" w:hanging="360"/>
      </w:pPr>
      <w:rPr>
        <w:rFonts w:ascii="Symbol" w:hAnsi="Symbol" w:hint="default"/>
      </w:rPr>
    </w:lvl>
    <w:lvl w:ilvl="4" w:tplc="280A0003" w:tentative="1">
      <w:start w:val="1"/>
      <w:numFmt w:val="bullet"/>
      <w:lvlText w:val="o"/>
      <w:lvlJc w:val="left"/>
      <w:pPr>
        <w:ind w:left="4392" w:hanging="360"/>
      </w:pPr>
      <w:rPr>
        <w:rFonts w:ascii="Courier New" w:hAnsi="Courier New" w:cs="Courier New" w:hint="default"/>
      </w:rPr>
    </w:lvl>
    <w:lvl w:ilvl="5" w:tplc="280A0005" w:tentative="1">
      <w:start w:val="1"/>
      <w:numFmt w:val="bullet"/>
      <w:lvlText w:val=""/>
      <w:lvlJc w:val="left"/>
      <w:pPr>
        <w:ind w:left="5112" w:hanging="360"/>
      </w:pPr>
      <w:rPr>
        <w:rFonts w:ascii="Wingdings" w:hAnsi="Wingdings" w:hint="default"/>
      </w:rPr>
    </w:lvl>
    <w:lvl w:ilvl="6" w:tplc="280A0001" w:tentative="1">
      <w:start w:val="1"/>
      <w:numFmt w:val="bullet"/>
      <w:lvlText w:val=""/>
      <w:lvlJc w:val="left"/>
      <w:pPr>
        <w:ind w:left="5832" w:hanging="360"/>
      </w:pPr>
      <w:rPr>
        <w:rFonts w:ascii="Symbol" w:hAnsi="Symbol" w:hint="default"/>
      </w:rPr>
    </w:lvl>
    <w:lvl w:ilvl="7" w:tplc="280A0003" w:tentative="1">
      <w:start w:val="1"/>
      <w:numFmt w:val="bullet"/>
      <w:lvlText w:val="o"/>
      <w:lvlJc w:val="left"/>
      <w:pPr>
        <w:ind w:left="6552" w:hanging="360"/>
      </w:pPr>
      <w:rPr>
        <w:rFonts w:ascii="Courier New" w:hAnsi="Courier New" w:cs="Courier New" w:hint="default"/>
      </w:rPr>
    </w:lvl>
    <w:lvl w:ilvl="8" w:tplc="280A0005" w:tentative="1">
      <w:start w:val="1"/>
      <w:numFmt w:val="bullet"/>
      <w:lvlText w:val=""/>
      <w:lvlJc w:val="left"/>
      <w:pPr>
        <w:ind w:left="7272" w:hanging="360"/>
      </w:pPr>
      <w:rPr>
        <w:rFonts w:ascii="Wingdings" w:hAnsi="Wingdings" w:hint="default"/>
      </w:rPr>
    </w:lvl>
  </w:abstractNum>
  <w:abstractNum w:abstractNumId="2" w15:restartNumberingAfterBreak="0">
    <w:nsid w:val="0E0A544E"/>
    <w:multiLevelType w:val="hybridMultilevel"/>
    <w:tmpl w:val="84E24FAC"/>
    <w:lvl w:ilvl="0" w:tplc="A5C87F14">
      <w:start w:val="4"/>
      <w:numFmt w:val="bullet"/>
      <w:lvlText w:val="-"/>
      <w:lvlJc w:val="left"/>
      <w:pPr>
        <w:ind w:left="2160" w:hanging="360"/>
      </w:pPr>
      <w:rPr>
        <w:rFonts w:ascii="Arial" w:eastAsiaTheme="minorHAnsi" w:hAnsi="Arial" w:cs="Arial" w:hint="default"/>
      </w:rPr>
    </w:lvl>
    <w:lvl w:ilvl="1" w:tplc="280A0003">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3" w15:restartNumberingAfterBreak="0">
    <w:nsid w:val="20076550"/>
    <w:multiLevelType w:val="hybridMultilevel"/>
    <w:tmpl w:val="0990397A"/>
    <w:lvl w:ilvl="0" w:tplc="FFFFFFFF">
      <w:start w:val="1"/>
      <w:numFmt w:val="bullet"/>
      <w:lvlText w:val=""/>
      <w:lvlJc w:val="left"/>
      <w:pPr>
        <w:ind w:left="2160" w:hanging="360"/>
      </w:pPr>
      <w:rPr>
        <w:rFonts w:ascii="Wingdings" w:hAnsi="Wingdings" w:hint="default"/>
      </w:rPr>
    </w:lvl>
    <w:lvl w:ilvl="1" w:tplc="280A0003">
      <w:start w:val="1"/>
      <w:numFmt w:val="bullet"/>
      <w:lvlText w:val="o"/>
      <w:lvlJc w:val="left"/>
      <w:pPr>
        <w:ind w:left="2880" w:hanging="360"/>
      </w:pPr>
      <w:rPr>
        <w:rFonts w:ascii="Courier New" w:hAnsi="Courier New" w:cs="Courier New" w:hint="default"/>
      </w:rPr>
    </w:lvl>
    <w:lvl w:ilvl="2" w:tplc="280A0005">
      <w:start w:val="1"/>
      <w:numFmt w:val="bullet"/>
      <w:lvlText w:val=""/>
      <w:lvlJc w:val="left"/>
      <w:pPr>
        <w:ind w:left="3600" w:hanging="360"/>
      </w:pPr>
      <w:rPr>
        <w:rFonts w:ascii="Wingdings" w:hAnsi="Wingdings" w:hint="default"/>
      </w:rPr>
    </w:lvl>
    <w:lvl w:ilvl="3" w:tplc="280A0001">
      <w:start w:val="1"/>
      <w:numFmt w:val="bullet"/>
      <w:lvlText w:val=""/>
      <w:lvlJc w:val="left"/>
      <w:pPr>
        <w:ind w:left="4320" w:hanging="360"/>
      </w:pPr>
      <w:rPr>
        <w:rFonts w:ascii="Symbol" w:hAnsi="Symbol" w:hint="default"/>
      </w:rPr>
    </w:lvl>
    <w:lvl w:ilvl="4" w:tplc="280A0003">
      <w:start w:val="1"/>
      <w:numFmt w:val="bullet"/>
      <w:lvlText w:val="o"/>
      <w:lvlJc w:val="left"/>
      <w:pPr>
        <w:ind w:left="5040" w:hanging="360"/>
      </w:pPr>
      <w:rPr>
        <w:rFonts w:ascii="Courier New" w:hAnsi="Courier New" w:cs="Courier New" w:hint="default"/>
      </w:rPr>
    </w:lvl>
    <w:lvl w:ilvl="5" w:tplc="280A0005">
      <w:start w:val="1"/>
      <w:numFmt w:val="bullet"/>
      <w:lvlText w:val=""/>
      <w:lvlJc w:val="left"/>
      <w:pPr>
        <w:ind w:left="5760" w:hanging="360"/>
      </w:pPr>
      <w:rPr>
        <w:rFonts w:ascii="Wingdings" w:hAnsi="Wingdings" w:hint="default"/>
      </w:rPr>
    </w:lvl>
    <w:lvl w:ilvl="6" w:tplc="825C82A8">
      <w:start w:val="1"/>
      <w:numFmt w:val="bullet"/>
      <w:lvlText w:val="•"/>
      <w:lvlJc w:val="left"/>
      <w:pPr>
        <w:ind w:left="6480" w:hanging="360"/>
      </w:pPr>
      <w:rPr>
        <w:rFonts w:ascii="Arial" w:eastAsiaTheme="minorHAnsi" w:hAnsi="Arial" w:cs="Aria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4" w15:restartNumberingAfterBreak="0">
    <w:nsid w:val="28A32D2A"/>
    <w:multiLevelType w:val="hybridMultilevel"/>
    <w:tmpl w:val="EA463560"/>
    <w:lvl w:ilvl="0" w:tplc="2912F1F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9985FD6"/>
    <w:multiLevelType w:val="hybridMultilevel"/>
    <w:tmpl w:val="A0349214"/>
    <w:lvl w:ilvl="0" w:tplc="740A344C">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 w15:restartNumberingAfterBreak="0">
    <w:nsid w:val="31AB298E"/>
    <w:multiLevelType w:val="hybridMultilevel"/>
    <w:tmpl w:val="7F2A04F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1FF0B52A">
      <w:start w:val="1"/>
      <w:numFmt w:val="bullet"/>
      <w:lvlText w:val="-"/>
      <w:lvlJc w:val="left"/>
      <w:pPr>
        <w:ind w:left="3600" w:hanging="360"/>
      </w:pPr>
      <w:rPr>
        <w:rFonts w:ascii="Arial" w:eastAsiaTheme="minorHAnsi" w:hAnsi="Arial" w:cs="Arial" w:hint="default"/>
      </w:rPr>
    </w:lvl>
    <w:lvl w:ilvl="5" w:tplc="8070C80E">
      <w:start w:val="1"/>
      <w:numFmt w:val="bullet"/>
      <w:lvlText w:val="•"/>
      <w:lvlJc w:val="left"/>
      <w:pPr>
        <w:ind w:left="4320" w:hanging="360"/>
      </w:pPr>
      <w:rPr>
        <w:rFonts w:ascii="Arial" w:eastAsiaTheme="minorHAnsi" w:hAnsi="Arial" w:cs="Arial"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7E62611"/>
    <w:multiLevelType w:val="hybridMultilevel"/>
    <w:tmpl w:val="2AF423EA"/>
    <w:lvl w:ilvl="0" w:tplc="280A0005">
      <w:start w:val="1"/>
      <w:numFmt w:val="bullet"/>
      <w:lvlText w:val=""/>
      <w:lvlJc w:val="left"/>
      <w:pPr>
        <w:ind w:left="1512" w:hanging="360"/>
      </w:pPr>
      <w:rPr>
        <w:rFonts w:ascii="Wingdings" w:hAnsi="Wingdings" w:hint="default"/>
      </w:rPr>
    </w:lvl>
    <w:lvl w:ilvl="1" w:tplc="280A0003" w:tentative="1">
      <w:start w:val="1"/>
      <w:numFmt w:val="bullet"/>
      <w:lvlText w:val="o"/>
      <w:lvlJc w:val="left"/>
      <w:pPr>
        <w:ind w:left="2232" w:hanging="360"/>
      </w:pPr>
      <w:rPr>
        <w:rFonts w:ascii="Courier New" w:hAnsi="Courier New" w:cs="Courier New" w:hint="default"/>
      </w:rPr>
    </w:lvl>
    <w:lvl w:ilvl="2" w:tplc="280A0005" w:tentative="1">
      <w:start w:val="1"/>
      <w:numFmt w:val="bullet"/>
      <w:lvlText w:val=""/>
      <w:lvlJc w:val="left"/>
      <w:pPr>
        <w:ind w:left="2952" w:hanging="360"/>
      </w:pPr>
      <w:rPr>
        <w:rFonts w:ascii="Wingdings" w:hAnsi="Wingdings" w:hint="default"/>
      </w:rPr>
    </w:lvl>
    <w:lvl w:ilvl="3" w:tplc="280A0001" w:tentative="1">
      <w:start w:val="1"/>
      <w:numFmt w:val="bullet"/>
      <w:lvlText w:val=""/>
      <w:lvlJc w:val="left"/>
      <w:pPr>
        <w:ind w:left="3672" w:hanging="360"/>
      </w:pPr>
      <w:rPr>
        <w:rFonts w:ascii="Symbol" w:hAnsi="Symbol" w:hint="default"/>
      </w:rPr>
    </w:lvl>
    <w:lvl w:ilvl="4" w:tplc="280A0003" w:tentative="1">
      <w:start w:val="1"/>
      <w:numFmt w:val="bullet"/>
      <w:lvlText w:val="o"/>
      <w:lvlJc w:val="left"/>
      <w:pPr>
        <w:ind w:left="4392" w:hanging="360"/>
      </w:pPr>
      <w:rPr>
        <w:rFonts w:ascii="Courier New" w:hAnsi="Courier New" w:cs="Courier New" w:hint="default"/>
      </w:rPr>
    </w:lvl>
    <w:lvl w:ilvl="5" w:tplc="280A0005" w:tentative="1">
      <w:start w:val="1"/>
      <w:numFmt w:val="bullet"/>
      <w:lvlText w:val=""/>
      <w:lvlJc w:val="left"/>
      <w:pPr>
        <w:ind w:left="5112" w:hanging="360"/>
      </w:pPr>
      <w:rPr>
        <w:rFonts w:ascii="Wingdings" w:hAnsi="Wingdings" w:hint="default"/>
      </w:rPr>
    </w:lvl>
    <w:lvl w:ilvl="6" w:tplc="280A0001" w:tentative="1">
      <w:start w:val="1"/>
      <w:numFmt w:val="bullet"/>
      <w:lvlText w:val=""/>
      <w:lvlJc w:val="left"/>
      <w:pPr>
        <w:ind w:left="5832" w:hanging="360"/>
      </w:pPr>
      <w:rPr>
        <w:rFonts w:ascii="Symbol" w:hAnsi="Symbol" w:hint="default"/>
      </w:rPr>
    </w:lvl>
    <w:lvl w:ilvl="7" w:tplc="280A0003" w:tentative="1">
      <w:start w:val="1"/>
      <w:numFmt w:val="bullet"/>
      <w:lvlText w:val="o"/>
      <w:lvlJc w:val="left"/>
      <w:pPr>
        <w:ind w:left="6552" w:hanging="360"/>
      </w:pPr>
      <w:rPr>
        <w:rFonts w:ascii="Courier New" w:hAnsi="Courier New" w:cs="Courier New" w:hint="default"/>
      </w:rPr>
    </w:lvl>
    <w:lvl w:ilvl="8" w:tplc="280A0005" w:tentative="1">
      <w:start w:val="1"/>
      <w:numFmt w:val="bullet"/>
      <w:lvlText w:val=""/>
      <w:lvlJc w:val="left"/>
      <w:pPr>
        <w:ind w:left="7272" w:hanging="360"/>
      </w:pPr>
      <w:rPr>
        <w:rFonts w:ascii="Wingdings" w:hAnsi="Wingdings" w:hint="default"/>
      </w:rPr>
    </w:lvl>
  </w:abstractNum>
  <w:abstractNum w:abstractNumId="8" w15:restartNumberingAfterBreak="0">
    <w:nsid w:val="493071C9"/>
    <w:multiLevelType w:val="hybridMultilevel"/>
    <w:tmpl w:val="18386B64"/>
    <w:lvl w:ilvl="0" w:tplc="1A36CF88">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9" w15:restartNumberingAfterBreak="0">
    <w:nsid w:val="4B931811"/>
    <w:multiLevelType w:val="hybridMultilevel"/>
    <w:tmpl w:val="EBFEF7AC"/>
    <w:lvl w:ilvl="0" w:tplc="280A0003">
      <w:start w:val="1"/>
      <w:numFmt w:val="bullet"/>
      <w:lvlText w:val="o"/>
      <w:lvlJc w:val="left"/>
      <w:pPr>
        <w:ind w:left="720" w:hanging="360"/>
      </w:pPr>
      <w:rPr>
        <w:rFonts w:ascii="Courier New" w:hAnsi="Courier New" w:cs="Courier New"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F7D0E29"/>
    <w:multiLevelType w:val="hybridMultilevel"/>
    <w:tmpl w:val="DE82B31A"/>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635B66B7"/>
    <w:multiLevelType w:val="hybridMultilevel"/>
    <w:tmpl w:val="75FCD920"/>
    <w:lvl w:ilvl="0" w:tplc="FFFFFFFF">
      <w:start w:val="1"/>
      <w:numFmt w:val="bullet"/>
      <w:lvlText w:val=""/>
      <w:lvlJc w:val="left"/>
      <w:pPr>
        <w:ind w:left="360" w:hanging="360"/>
      </w:pPr>
      <w:rPr>
        <w:rFonts w:ascii="Wingdings" w:hAnsi="Wingdings" w:hint="default"/>
      </w:rPr>
    </w:lvl>
    <w:lvl w:ilvl="1" w:tplc="280A0003">
      <w:start w:val="1"/>
      <w:numFmt w:val="bullet"/>
      <w:lvlText w:val="o"/>
      <w:lvlJc w:val="left"/>
      <w:pPr>
        <w:ind w:left="-360" w:hanging="360"/>
      </w:pPr>
      <w:rPr>
        <w:rFonts w:ascii="Courier New" w:hAnsi="Courier New" w:cs="Courier New" w:hint="default"/>
      </w:rPr>
    </w:lvl>
    <w:lvl w:ilvl="2" w:tplc="280A0005">
      <w:start w:val="1"/>
      <w:numFmt w:val="bullet"/>
      <w:lvlText w:val=""/>
      <w:lvlJc w:val="left"/>
      <w:pPr>
        <w:ind w:left="360" w:hanging="360"/>
      </w:pPr>
      <w:rPr>
        <w:rFonts w:ascii="Wingdings" w:hAnsi="Wingdings" w:hint="default"/>
      </w:rPr>
    </w:lvl>
    <w:lvl w:ilvl="3" w:tplc="280A0001">
      <w:start w:val="1"/>
      <w:numFmt w:val="bullet"/>
      <w:lvlText w:val=""/>
      <w:lvlJc w:val="left"/>
      <w:pPr>
        <w:ind w:left="1080" w:hanging="360"/>
      </w:pPr>
      <w:rPr>
        <w:rFonts w:ascii="Symbol" w:hAnsi="Symbol" w:hint="default"/>
      </w:rPr>
    </w:lvl>
    <w:lvl w:ilvl="4" w:tplc="280A0003">
      <w:start w:val="1"/>
      <w:numFmt w:val="bullet"/>
      <w:lvlText w:val="o"/>
      <w:lvlJc w:val="left"/>
      <w:pPr>
        <w:ind w:left="1800" w:hanging="360"/>
      </w:pPr>
      <w:rPr>
        <w:rFonts w:ascii="Courier New" w:hAnsi="Courier New" w:cs="Courier New" w:hint="default"/>
      </w:rPr>
    </w:lvl>
    <w:lvl w:ilvl="5" w:tplc="280A0005" w:tentative="1">
      <w:start w:val="1"/>
      <w:numFmt w:val="bullet"/>
      <w:lvlText w:val=""/>
      <w:lvlJc w:val="left"/>
      <w:pPr>
        <w:ind w:left="2520" w:hanging="360"/>
      </w:pPr>
      <w:rPr>
        <w:rFonts w:ascii="Wingdings" w:hAnsi="Wingdings" w:hint="default"/>
      </w:rPr>
    </w:lvl>
    <w:lvl w:ilvl="6" w:tplc="280A0001" w:tentative="1">
      <w:start w:val="1"/>
      <w:numFmt w:val="bullet"/>
      <w:lvlText w:val=""/>
      <w:lvlJc w:val="left"/>
      <w:pPr>
        <w:ind w:left="3240" w:hanging="360"/>
      </w:pPr>
      <w:rPr>
        <w:rFonts w:ascii="Symbol" w:hAnsi="Symbol" w:hint="default"/>
      </w:rPr>
    </w:lvl>
    <w:lvl w:ilvl="7" w:tplc="280A0003" w:tentative="1">
      <w:start w:val="1"/>
      <w:numFmt w:val="bullet"/>
      <w:lvlText w:val="o"/>
      <w:lvlJc w:val="left"/>
      <w:pPr>
        <w:ind w:left="3960" w:hanging="360"/>
      </w:pPr>
      <w:rPr>
        <w:rFonts w:ascii="Courier New" w:hAnsi="Courier New" w:cs="Courier New" w:hint="default"/>
      </w:rPr>
    </w:lvl>
    <w:lvl w:ilvl="8" w:tplc="280A0005" w:tentative="1">
      <w:start w:val="1"/>
      <w:numFmt w:val="bullet"/>
      <w:lvlText w:val=""/>
      <w:lvlJc w:val="left"/>
      <w:pPr>
        <w:ind w:left="4680" w:hanging="360"/>
      </w:pPr>
      <w:rPr>
        <w:rFonts w:ascii="Wingdings" w:hAnsi="Wingdings" w:hint="default"/>
      </w:rPr>
    </w:lvl>
  </w:abstractNum>
  <w:abstractNum w:abstractNumId="12" w15:restartNumberingAfterBreak="0">
    <w:nsid w:val="63D0727D"/>
    <w:multiLevelType w:val="hybridMultilevel"/>
    <w:tmpl w:val="DEFC2194"/>
    <w:lvl w:ilvl="0" w:tplc="280A000B">
      <w:start w:val="1"/>
      <w:numFmt w:val="bullet"/>
      <w:lvlText w:val=""/>
      <w:lvlJc w:val="left"/>
      <w:pPr>
        <w:ind w:left="360" w:hanging="360"/>
      </w:pPr>
      <w:rPr>
        <w:rFonts w:ascii="Wingdings" w:hAnsi="Wingding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B86ED960">
      <w:start w:val="1"/>
      <w:numFmt w:val="upperRoman"/>
      <w:lvlText w:val="%7."/>
      <w:lvlJc w:val="left"/>
      <w:pPr>
        <w:ind w:left="5040" w:hanging="720"/>
      </w:pPr>
      <w:rPr>
        <w:rFonts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67737B29"/>
    <w:multiLevelType w:val="hybridMultilevel"/>
    <w:tmpl w:val="54049862"/>
    <w:lvl w:ilvl="0" w:tplc="280A0005">
      <w:start w:val="1"/>
      <w:numFmt w:val="bullet"/>
      <w:lvlText w:val=""/>
      <w:lvlJc w:val="left"/>
      <w:pPr>
        <w:ind w:left="1512" w:hanging="360"/>
      </w:pPr>
      <w:rPr>
        <w:rFonts w:ascii="Wingdings" w:hAnsi="Wingdings" w:hint="default"/>
      </w:rPr>
    </w:lvl>
    <w:lvl w:ilvl="1" w:tplc="280A0003">
      <w:start w:val="1"/>
      <w:numFmt w:val="bullet"/>
      <w:lvlText w:val="o"/>
      <w:lvlJc w:val="left"/>
      <w:pPr>
        <w:ind w:left="2232" w:hanging="360"/>
      </w:pPr>
      <w:rPr>
        <w:rFonts w:ascii="Courier New" w:hAnsi="Courier New" w:cs="Courier New" w:hint="default"/>
      </w:rPr>
    </w:lvl>
    <w:lvl w:ilvl="2" w:tplc="280A0005" w:tentative="1">
      <w:start w:val="1"/>
      <w:numFmt w:val="bullet"/>
      <w:lvlText w:val=""/>
      <w:lvlJc w:val="left"/>
      <w:pPr>
        <w:ind w:left="2952" w:hanging="360"/>
      </w:pPr>
      <w:rPr>
        <w:rFonts w:ascii="Wingdings" w:hAnsi="Wingdings" w:hint="default"/>
      </w:rPr>
    </w:lvl>
    <w:lvl w:ilvl="3" w:tplc="280A0001" w:tentative="1">
      <w:start w:val="1"/>
      <w:numFmt w:val="bullet"/>
      <w:lvlText w:val=""/>
      <w:lvlJc w:val="left"/>
      <w:pPr>
        <w:ind w:left="3672" w:hanging="360"/>
      </w:pPr>
      <w:rPr>
        <w:rFonts w:ascii="Symbol" w:hAnsi="Symbol" w:hint="default"/>
      </w:rPr>
    </w:lvl>
    <w:lvl w:ilvl="4" w:tplc="280A0003" w:tentative="1">
      <w:start w:val="1"/>
      <w:numFmt w:val="bullet"/>
      <w:lvlText w:val="o"/>
      <w:lvlJc w:val="left"/>
      <w:pPr>
        <w:ind w:left="4392" w:hanging="360"/>
      </w:pPr>
      <w:rPr>
        <w:rFonts w:ascii="Courier New" w:hAnsi="Courier New" w:cs="Courier New" w:hint="default"/>
      </w:rPr>
    </w:lvl>
    <w:lvl w:ilvl="5" w:tplc="280A0005" w:tentative="1">
      <w:start w:val="1"/>
      <w:numFmt w:val="bullet"/>
      <w:lvlText w:val=""/>
      <w:lvlJc w:val="left"/>
      <w:pPr>
        <w:ind w:left="5112" w:hanging="360"/>
      </w:pPr>
      <w:rPr>
        <w:rFonts w:ascii="Wingdings" w:hAnsi="Wingdings" w:hint="default"/>
      </w:rPr>
    </w:lvl>
    <w:lvl w:ilvl="6" w:tplc="280A0001" w:tentative="1">
      <w:start w:val="1"/>
      <w:numFmt w:val="bullet"/>
      <w:lvlText w:val=""/>
      <w:lvlJc w:val="left"/>
      <w:pPr>
        <w:ind w:left="5832" w:hanging="360"/>
      </w:pPr>
      <w:rPr>
        <w:rFonts w:ascii="Symbol" w:hAnsi="Symbol" w:hint="default"/>
      </w:rPr>
    </w:lvl>
    <w:lvl w:ilvl="7" w:tplc="280A0003" w:tentative="1">
      <w:start w:val="1"/>
      <w:numFmt w:val="bullet"/>
      <w:lvlText w:val="o"/>
      <w:lvlJc w:val="left"/>
      <w:pPr>
        <w:ind w:left="6552" w:hanging="360"/>
      </w:pPr>
      <w:rPr>
        <w:rFonts w:ascii="Courier New" w:hAnsi="Courier New" w:cs="Courier New" w:hint="default"/>
      </w:rPr>
    </w:lvl>
    <w:lvl w:ilvl="8" w:tplc="280A0005" w:tentative="1">
      <w:start w:val="1"/>
      <w:numFmt w:val="bullet"/>
      <w:lvlText w:val=""/>
      <w:lvlJc w:val="left"/>
      <w:pPr>
        <w:ind w:left="7272" w:hanging="360"/>
      </w:pPr>
      <w:rPr>
        <w:rFonts w:ascii="Wingdings" w:hAnsi="Wingdings" w:hint="default"/>
      </w:rPr>
    </w:lvl>
  </w:abstractNum>
  <w:abstractNum w:abstractNumId="14" w15:restartNumberingAfterBreak="0">
    <w:nsid w:val="7256140A"/>
    <w:multiLevelType w:val="hybridMultilevel"/>
    <w:tmpl w:val="454029F6"/>
    <w:lvl w:ilvl="0" w:tplc="280A0003">
      <w:start w:val="1"/>
      <w:numFmt w:val="bullet"/>
      <w:lvlText w:val="o"/>
      <w:lvlJc w:val="left"/>
      <w:pPr>
        <w:ind w:left="2160" w:hanging="360"/>
      </w:pPr>
      <w:rPr>
        <w:rFonts w:ascii="Courier New" w:hAnsi="Courier New" w:cs="Courier New" w:hint="default"/>
      </w:rPr>
    </w:lvl>
    <w:lvl w:ilvl="1" w:tplc="A5C87F14">
      <w:start w:val="4"/>
      <w:numFmt w:val="bullet"/>
      <w:lvlText w:val="-"/>
      <w:lvlJc w:val="left"/>
      <w:pPr>
        <w:ind w:left="2880" w:hanging="360"/>
      </w:pPr>
      <w:rPr>
        <w:rFonts w:ascii="Arial" w:eastAsiaTheme="minorHAnsi" w:hAnsi="Arial" w:cs="Arial"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5" w15:restartNumberingAfterBreak="0">
    <w:nsid w:val="76FD1C7F"/>
    <w:multiLevelType w:val="hybridMultilevel"/>
    <w:tmpl w:val="ECFE51B8"/>
    <w:lvl w:ilvl="0" w:tplc="280A0005">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num w:numId="1" w16cid:durableId="781649365">
    <w:abstractNumId w:val="12"/>
  </w:num>
  <w:num w:numId="2" w16cid:durableId="1191335125">
    <w:abstractNumId w:val="6"/>
  </w:num>
  <w:num w:numId="3" w16cid:durableId="1177966390">
    <w:abstractNumId w:val="14"/>
  </w:num>
  <w:num w:numId="4" w16cid:durableId="101997584">
    <w:abstractNumId w:val="2"/>
  </w:num>
  <w:num w:numId="5" w16cid:durableId="1627197134">
    <w:abstractNumId w:val="3"/>
  </w:num>
  <w:num w:numId="6" w16cid:durableId="1026055709">
    <w:abstractNumId w:val="9"/>
  </w:num>
  <w:num w:numId="7" w16cid:durableId="372389413">
    <w:abstractNumId w:val="11"/>
  </w:num>
  <w:num w:numId="8" w16cid:durableId="1006402207">
    <w:abstractNumId w:val="0"/>
  </w:num>
  <w:num w:numId="9" w16cid:durableId="1752694902">
    <w:abstractNumId w:val="10"/>
  </w:num>
  <w:num w:numId="10" w16cid:durableId="1746688707">
    <w:abstractNumId w:val="7"/>
  </w:num>
  <w:num w:numId="11" w16cid:durableId="994189657">
    <w:abstractNumId w:val="1"/>
  </w:num>
  <w:num w:numId="12" w16cid:durableId="29965563">
    <w:abstractNumId w:val="15"/>
  </w:num>
  <w:num w:numId="13" w16cid:durableId="964577074">
    <w:abstractNumId w:val="13"/>
  </w:num>
  <w:num w:numId="14" w16cid:durableId="30039678">
    <w:abstractNumId w:val="5"/>
  </w:num>
  <w:num w:numId="15" w16cid:durableId="1060372993">
    <w:abstractNumId w:val="8"/>
  </w:num>
  <w:num w:numId="16" w16cid:durableId="34421260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D8"/>
    <w:rsid w:val="00002287"/>
    <w:rsid w:val="00002F69"/>
    <w:rsid w:val="00006623"/>
    <w:rsid w:val="00007C36"/>
    <w:rsid w:val="000117CB"/>
    <w:rsid w:val="00016C2E"/>
    <w:rsid w:val="000177E1"/>
    <w:rsid w:val="00017926"/>
    <w:rsid w:val="00021291"/>
    <w:rsid w:val="00036B58"/>
    <w:rsid w:val="000415F1"/>
    <w:rsid w:val="00044EA8"/>
    <w:rsid w:val="000461A4"/>
    <w:rsid w:val="0005155E"/>
    <w:rsid w:val="0005328B"/>
    <w:rsid w:val="00060A1A"/>
    <w:rsid w:val="00067531"/>
    <w:rsid w:val="0007559F"/>
    <w:rsid w:val="0007637C"/>
    <w:rsid w:val="00080905"/>
    <w:rsid w:val="00081F2A"/>
    <w:rsid w:val="000A0B77"/>
    <w:rsid w:val="000A45C0"/>
    <w:rsid w:val="000A4C84"/>
    <w:rsid w:val="000A6890"/>
    <w:rsid w:val="000B08C5"/>
    <w:rsid w:val="000B3DF0"/>
    <w:rsid w:val="000B5CF2"/>
    <w:rsid w:val="000C09BD"/>
    <w:rsid w:val="000C1E6F"/>
    <w:rsid w:val="000C6F97"/>
    <w:rsid w:val="000D02B8"/>
    <w:rsid w:val="000D0FAF"/>
    <w:rsid w:val="000D3209"/>
    <w:rsid w:val="000D3D8E"/>
    <w:rsid w:val="000D41B7"/>
    <w:rsid w:val="000E2732"/>
    <w:rsid w:val="000E500A"/>
    <w:rsid w:val="000F08DF"/>
    <w:rsid w:val="000F41DE"/>
    <w:rsid w:val="000F6647"/>
    <w:rsid w:val="00102A0C"/>
    <w:rsid w:val="00107C39"/>
    <w:rsid w:val="0011010A"/>
    <w:rsid w:val="00111B6F"/>
    <w:rsid w:val="0012076B"/>
    <w:rsid w:val="001247D3"/>
    <w:rsid w:val="0012601E"/>
    <w:rsid w:val="001300CE"/>
    <w:rsid w:val="0013480F"/>
    <w:rsid w:val="001377B6"/>
    <w:rsid w:val="001428CD"/>
    <w:rsid w:val="00144D79"/>
    <w:rsid w:val="001510E8"/>
    <w:rsid w:val="00151186"/>
    <w:rsid w:val="00163E54"/>
    <w:rsid w:val="001640AB"/>
    <w:rsid w:val="001701B0"/>
    <w:rsid w:val="001716E3"/>
    <w:rsid w:val="001727FC"/>
    <w:rsid w:val="00174CF7"/>
    <w:rsid w:val="00175FA0"/>
    <w:rsid w:val="001876C6"/>
    <w:rsid w:val="0019340A"/>
    <w:rsid w:val="001A0BA7"/>
    <w:rsid w:val="001A1F5B"/>
    <w:rsid w:val="001B2D9A"/>
    <w:rsid w:val="001B497B"/>
    <w:rsid w:val="001B4C5F"/>
    <w:rsid w:val="001B5EB7"/>
    <w:rsid w:val="001D5DB5"/>
    <w:rsid w:val="001F5D93"/>
    <w:rsid w:val="00200075"/>
    <w:rsid w:val="00201108"/>
    <w:rsid w:val="0020481A"/>
    <w:rsid w:val="00205DD9"/>
    <w:rsid w:val="002072E7"/>
    <w:rsid w:val="002164BE"/>
    <w:rsid w:val="00216F6F"/>
    <w:rsid w:val="002331CA"/>
    <w:rsid w:val="00233DB9"/>
    <w:rsid w:val="002376C4"/>
    <w:rsid w:val="002403C1"/>
    <w:rsid w:val="00247B9E"/>
    <w:rsid w:val="002534A8"/>
    <w:rsid w:val="002562E0"/>
    <w:rsid w:val="002575AD"/>
    <w:rsid w:val="002607DC"/>
    <w:rsid w:val="00260CEF"/>
    <w:rsid w:val="002631E6"/>
    <w:rsid w:val="002700DF"/>
    <w:rsid w:val="00272BE6"/>
    <w:rsid w:val="00276C25"/>
    <w:rsid w:val="00281AC1"/>
    <w:rsid w:val="00281D0D"/>
    <w:rsid w:val="00286E39"/>
    <w:rsid w:val="00287A88"/>
    <w:rsid w:val="002A2DF3"/>
    <w:rsid w:val="002A54F2"/>
    <w:rsid w:val="002B1D61"/>
    <w:rsid w:val="002B3BC4"/>
    <w:rsid w:val="002B7BA8"/>
    <w:rsid w:val="002C1411"/>
    <w:rsid w:val="002C1C2F"/>
    <w:rsid w:val="002D1AA9"/>
    <w:rsid w:val="002D699B"/>
    <w:rsid w:val="002D6BF1"/>
    <w:rsid w:val="002D72AB"/>
    <w:rsid w:val="002D7DEE"/>
    <w:rsid w:val="002E0748"/>
    <w:rsid w:val="002F2DCD"/>
    <w:rsid w:val="00300290"/>
    <w:rsid w:val="00302E57"/>
    <w:rsid w:val="003077C3"/>
    <w:rsid w:val="0031093D"/>
    <w:rsid w:val="00310FCB"/>
    <w:rsid w:val="003170DD"/>
    <w:rsid w:val="00330F8D"/>
    <w:rsid w:val="003324B9"/>
    <w:rsid w:val="0033693E"/>
    <w:rsid w:val="00337C75"/>
    <w:rsid w:val="003453B7"/>
    <w:rsid w:val="0034620A"/>
    <w:rsid w:val="003466A2"/>
    <w:rsid w:val="00347667"/>
    <w:rsid w:val="00347862"/>
    <w:rsid w:val="0035328E"/>
    <w:rsid w:val="003543B8"/>
    <w:rsid w:val="00362E86"/>
    <w:rsid w:val="00362EF7"/>
    <w:rsid w:val="0036388B"/>
    <w:rsid w:val="00363A81"/>
    <w:rsid w:val="00363CC9"/>
    <w:rsid w:val="0036429A"/>
    <w:rsid w:val="00364705"/>
    <w:rsid w:val="003737FC"/>
    <w:rsid w:val="00375A62"/>
    <w:rsid w:val="00380232"/>
    <w:rsid w:val="003846A9"/>
    <w:rsid w:val="00385758"/>
    <w:rsid w:val="00390DBF"/>
    <w:rsid w:val="00391041"/>
    <w:rsid w:val="00393A66"/>
    <w:rsid w:val="00395F76"/>
    <w:rsid w:val="00397687"/>
    <w:rsid w:val="003A137E"/>
    <w:rsid w:val="003B00F5"/>
    <w:rsid w:val="003B2246"/>
    <w:rsid w:val="003B5A1F"/>
    <w:rsid w:val="003C25BF"/>
    <w:rsid w:val="003C2F1E"/>
    <w:rsid w:val="003C5543"/>
    <w:rsid w:val="003C651C"/>
    <w:rsid w:val="003C6CD4"/>
    <w:rsid w:val="003D0E9E"/>
    <w:rsid w:val="003D3709"/>
    <w:rsid w:val="003D4084"/>
    <w:rsid w:val="003E3932"/>
    <w:rsid w:val="003F331B"/>
    <w:rsid w:val="003F400C"/>
    <w:rsid w:val="00401A6F"/>
    <w:rsid w:val="004049D7"/>
    <w:rsid w:val="004117D5"/>
    <w:rsid w:val="0041279E"/>
    <w:rsid w:val="004128DA"/>
    <w:rsid w:val="00414A5C"/>
    <w:rsid w:val="004176A2"/>
    <w:rsid w:val="004200FA"/>
    <w:rsid w:val="00422BFE"/>
    <w:rsid w:val="00423912"/>
    <w:rsid w:val="00443951"/>
    <w:rsid w:val="004447D6"/>
    <w:rsid w:val="004476BF"/>
    <w:rsid w:val="004518A0"/>
    <w:rsid w:val="00460AC2"/>
    <w:rsid w:val="00462AE5"/>
    <w:rsid w:val="00463307"/>
    <w:rsid w:val="00471ADD"/>
    <w:rsid w:val="00477254"/>
    <w:rsid w:val="00477BD8"/>
    <w:rsid w:val="00482B2B"/>
    <w:rsid w:val="00486CCC"/>
    <w:rsid w:val="00487013"/>
    <w:rsid w:val="00490450"/>
    <w:rsid w:val="00491139"/>
    <w:rsid w:val="004922B0"/>
    <w:rsid w:val="00494020"/>
    <w:rsid w:val="0049562A"/>
    <w:rsid w:val="004A05C4"/>
    <w:rsid w:val="004A205F"/>
    <w:rsid w:val="004A4285"/>
    <w:rsid w:val="004D43FB"/>
    <w:rsid w:val="004D539B"/>
    <w:rsid w:val="004D6BD4"/>
    <w:rsid w:val="004D7AD1"/>
    <w:rsid w:val="004D7DF8"/>
    <w:rsid w:val="004E122B"/>
    <w:rsid w:val="004E3F4B"/>
    <w:rsid w:val="004E5F81"/>
    <w:rsid w:val="00503E19"/>
    <w:rsid w:val="005064B2"/>
    <w:rsid w:val="00510946"/>
    <w:rsid w:val="00517DCD"/>
    <w:rsid w:val="00526F52"/>
    <w:rsid w:val="005319AC"/>
    <w:rsid w:val="0054175E"/>
    <w:rsid w:val="005429C4"/>
    <w:rsid w:val="00547E53"/>
    <w:rsid w:val="00551AE4"/>
    <w:rsid w:val="00552E00"/>
    <w:rsid w:val="005533CF"/>
    <w:rsid w:val="0055345B"/>
    <w:rsid w:val="00554774"/>
    <w:rsid w:val="00554EAD"/>
    <w:rsid w:val="005570BD"/>
    <w:rsid w:val="00562898"/>
    <w:rsid w:val="005647EB"/>
    <w:rsid w:val="00570D14"/>
    <w:rsid w:val="00570FFA"/>
    <w:rsid w:val="0057108B"/>
    <w:rsid w:val="00571EB9"/>
    <w:rsid w:val="005740FE"/>
    <w:rsid w:val="005744AC"/>
    <w:rsid w:val="00574CED"/>
    <w:rsid w:val="00582BD6"/>
    <w:rsid w:val="00590AF6"/>
    <w:rsid w:val="00590D1A"/>
    <w:rsid w:val="00591C7E"/>
    <w:rsid w:val="00597B3A"/>
    <w:rsid w:val="005A01EF"/>
    <w:rsid w:val="005A156E"/>
    <w:rsid w:val="005A19EE"/>
    <w:rsid w:val="005B0735"/>
    <w:rsid w:val="005B0E52"/>
    <w:rsid w:val="005B19D4"/>
    <w:rsid w:val="005B47AD"/>
    <w:rsid w:val="005B4D78"/>
    <w:rsid w:val="005B6D20"/>
    <w:rsid w:val="005C5CF1"/>
    <w:rsid w:val="005C5FA1"/>
    <w:rsid w:val="005C613F"/>
    <w:rsid w:val="005D07BF"/>
    <w:rsid w:val="005D2770"/>
    <w:rsid w:val="005D4ECF"/>
    <w:rsid w:val="006006B4"/>
    <w:rsid w:val="006025B4"/>
    <w:rsid w:val="00603961"/>
    <w:rsid w:val="00606AEB"/>
    <w:rsid w:val="00610F95"/>
    <w:rsid w:val="00611E0C"/>
    <w:rsid w:val="00612E32"/>
    <w:rsid w:val="00613159"/>
    <w:rsid w:val="00614A21"/>
    <w:rsid w:val="00620421"/>
    <w:rsid w:val="0062189A"/>
    <w:rsid w:val="006231BC"/>
    <w:rsid w:val="00630CB0"/>
    <w:rsid w:val="00633DC9"/>
    <w:rsid w:val="00635AE9"/>
    <w:rsid w:val="00643355"/>
    <w:rsid w:val="00646B6E"/>
    <w:rsid w:val="00650FE1"/>
    <w:rsid w:val="006575A9"/>
    <w:rsid w:val="00660867"/>
    <w:rsid w:val="00661C2D"/>
    <w:rsid w:val="0066327F"/>
    <w:rsid w:val="006647C9"/>
    <w:rsid w:val="00665C87"/>
    <w:rsid w:val="00665E1B"/>
    <w:rsid w:val="00671828"/>
    <w:rsid w:val="00673BCE"/>
    <w:rsid w:val="00680A9E"/>
    <w:rsid w:val="006810F6"/>
    <w:rsid w:val="006813B9"/>
    <w:rsid w:val="0068424A"/>
    <w:rsid w:val="00684A77"/>
    <w:rsid w:val="006901F3"/>
    <w:rsid w:val="00694F86"/>
    <w:rsid w:val="006951A1"/>
    <w:rsid w:val="00697ACC"/>
    <w:rsid w:val="006A110F"/>
    <w:rsid w:val="006A4D11"/>
    <w:rsid w:val="006A71F0"/>
    <w:rsid w:val="006B1BAC"/>
    <w:rsid w:val="006B452D"/>
    <w:rsid w:val="006B77A7"/>
    <w:rsid w:val="006C2CCA"/>
    <w:rsid w:val="006D3D28"/>
    <w:rsid w:val="006D7DC2"/>
    <w:rsid w:val="006E0060"/>
    <w:rsid w:val="006E1E70"/>
    <w:rsid w:val="006E1F4E"/>
    <w:rsid w:val="006E35F0"/>
    <w:rsid w:val="006E517D"/>
    <w:rsid w:val="006F1123"/>
    <w:rsid w:val="006F72C7"/>
    <w:rsid w:val="00704ADB"/>
    <w:rsid w:val="00707E75"/>
    <w:rsid w:val="00710D36"/>
    <w:rsid w:val="007124DA"/>
    <w:rsid w:val="00714464"/>
    <w:rsid w:val="007212BA"/>
    <w:rsid w:val="00721709"/>
    <w:rsid w:val="00721D1B"/>
    <w:rsid w:val="00723A26"/>
    <w:rsid w:val="00725E5B"/>
    <w:rsid w:val="00730170"/>
    <w:rsid w:val="007307B3"/>
    <w:rsid w:val="00730BE3"/>
    <w:rsid w:val="007327EE"/>
    <w:rsid w:val="007333D9"/>
    <w:rsid w:val="007338BC"/>
    <w:rsid w:val="007348F5"/>
    <w:rsid w:val="00737AFA"/>
    <w:rsid w:val="007451C2"/>
    <w:rsid w:val="00753F01"/>
    <w:rsid w:val="00761DE0"/>
    <w:rsid w:val="00765542"/>
    <w:rsid w:val="007656F3"/>
    <w:rsid w:val="00766633"/>
    <w:rsid w:val="00773E06"/>
    <w:rsid w:val="00780CD1"/>
    <w:rsid w:val="00785BA6"/>
    <w:rsid w:val="00786181"/>
    <w:rsid w:val="007938EC"/>
    <w:rsid w:val="007A3D13"/>
    <w:rsid w:val="007B0A56"/>
    <w:rsid w:val="007B312B"/>
    <w:rsid w:val="007B5C70"/>
    <w:rsid w:val="007C1A3E"/>
    <w:rsid w:val="007D0091"/>
    <w:rsid w:val="007D0E5D"/>
    <w:rsid w:val="007D0FAD"/>
    <w:rsid w:val="007D493D"/>
    <w:rsid w:val="007D7D7E"/>
    <w:rsid w:val="007E0921"/>
    <w:rsid w:val="007E0A47"/>
    <w:rsid w:val="007E1645"/>
    <w:rsid w:val="007E6AC9"/>
    <w:rsid w:val="007E75BC"/>
    <w:rsid w:val="007F2BF4"/>
    <w:rsid w:val="007F3269"/>
    <w:rsid w:val="007F38B9"/>
    <w:rsid w:val="007F7E50"/>
    <w:rsid w:val="007F7EF2"/>
    <w:rsid w:val="008022BC"/>
    <w:rsid w:val="00803835"/>
    <w:rsid w:val="00804280"/>
    <w:rsid w:val="00811603"/>
    <w:rsid w:val="008121AF"/>
    <w:rsid w:val="008133CE"/>
    <w:rsid w:val="0081383A"/>
    <w:rsid w:val="00814A26"/>
    <w:rsid w:val="008160C1"/>
    <w:rsid w:val="00816FF7"/>
    <w:rsid w:val="0082401E"/>
    <w:rsid w:val="0083243D"/>
    <w:rsid w:val="008334DC"/>
    <w:rsid w:val="008419F4"/>
    <w:rsid w:val="00841E0D"/>
    <w:rsid w:val="008430BE"/>
    <w:rsid w:val="0084433A"/>
    <w:rsid w:val="008450FD"/>
    <w:rsid w:val="00845DD5"/>
    <w:rsid w:val="00861DAD"/>
    <w:rsid w:val="00864D6D"/>
    <w:rsid w:val="00870D78"/>
    <w:rsid w:val="00872443"/>
    <w:rsid w:val="00872CB6"/>
    <w:rsid w:val="0087589F"/>
    <w:rsid w:val="00884516"/>
    <w:rsid w:val="00887E86"/>
    <w:rsid w:val="00890200"/>
    <w:rsid w:val="0089048C"/>
    <w:rsid w:val="008915AB"/>
    <w:rsid w:val="00896FD3"/>
    <w:rsid w:val="008A0B6D"/>
    <w:rsid w:val="008A47F3"/>
    <w:rsid w:val="008C0B2A"/>
    <w:rsid w:val="008C48A9"/>
    <w:rsid w:val="008D052B"/>
    <w:rsid w:val="008D4565"/>
    <w:rsid w:val="008D6BEB"/>
    <w:rsid w:val="008E059B"/>
    <w:rsid w:val="008E0A9B"/>
    <w:rsid w:val="008E522A"/>
    <w:rsid w:val="008E5428"/>
    <w:rsid w:val="008E6632"/>
    <w:rsid w:val="00905E81"/>
    <w:rsid w:val="00906863"/>
    <w:rsid w:val="00911CB6"/>
    <w:rsid w:val="00916412"/>
    <w:rsid w:val="00922669"/>
    <w:rsid w:val="00923C86"/>
    <w:rsid w:val="00925DB4"/>
    <w:rsid w:val="0092679B"/>
    <w:rsid w:val="00930095"/>
    <w:rsid w:val="0093120E"/>
    <w:rsid w:val="00932762"/>
    <w:rsid w:val="00935349"/>
    <w:rsid w:val="009412D4"/>
    <w:rsid w:val="0094245B"/>
    <w:rsid w:val="00942F96"/>
    <w:rsid w:val="009522CD"/>
    <w:rsid w:val="009553BE"/>
    <w:rsid w:val="00957FA7"/>
    <w:rsid w:val="009618BA"/>
    <w:rsid w:val="00961F07"/>
    <w:rsid w:val="009628F1"/>
    <w:rsid w:val="009659F0"/>
    <w:rsid w:val="0097230F"/>
    <w:rsid w:val="00973238"/>
    <w:rsid w:val="009912A3"/>
    <w:rsid w:val="009919B8"/>
    <w:rsid w:val="00992D02"/>
    <w:rsid w:val="009A7143"/>
    <w:rsid w:val="009B6805"/>
    <w:rsid w:val="009C4576"/>
    <w:rsid w:val="009D446F"/>
    <w:rsid w:val="009D7B6A"/>
    <w:rsid w:val="009E2EDC"/>
    <w:rsid w:val="009E5314"/>
    <w:rsid w:val="009E7DBD"/>
    <w:rsid w:val="009F30B8"/>
    <w:rsid w:val="009F4F5A"/>
    <w:rsid w:val="009F54F1"/>
    <w:rsid w:val="00A02431"/>
    <w:rsid w:val="00A04D27"/>
    <w:rsid w:val="00A122EA"/>
    <w:rsid w:val="00A13B80"/>
    <w:rsid w:val="00A21E98"/>
    <w:rsid w:val="00A23AED"/>
    <w:rsid w:val="00A23D87"/>
    <w:rsid w:val="00A25C7A"/>
    <w:rsid w:val="00A33FC5"/>
    <w:rsid w:val="00A3574D"/>
    <w:rsid w:val="00A363FF"/>
    <w:rsid w:val="00A43538"/>
    <w:rsid w:val="00A441A4"/>
    <w:rsid w:val="00A45CCC"/>
    <w:rsid w:val="00A50619"/>
    <w:rsid w:val="00A507C2"/>
    <w:rsid w:val="00A5782A"/>
    <w:rsid w:val="00A754A7"/>
    <w:rsid w:val="00A774BE"/>
    <w:rsid w:val="00A82C71"/>
    <w:rsid w:val="00A91EF6"/>
    <w:rsid w:val="00A957ED"/>
    <w:rsid w:val="00A96D05"/>
    <w:rsid w:val="00A97BA9"/>
    <w:rsid w:val="00AA2661"/>
    <w:rsid w:val="00AB18E5"/>
    <w:rsid w:val="00AB383E"/>
    <w:rsid w:val="00AB4047"/>
    <w:rsid w:val="00AC3C72"/>
    <w:rsid w:val="00AD251D"/>
    <w:rsid w:val="00AD2E8E"/>
    <w:rsid w:val="00AE4AA5"/>
    <w:rsid w:val="00AE5FA5"/>
    <w:rsid w:val="00AE6F3E"/>
    <w:rsid w:val="00AF1CE9"/>
    <w:rsid w:val="00AF5061"/>
    <w:rsid w:val="00AF66B0"/>
    <w:rsid w:val="00B04826"/>
    <w:rsid w:val="00B158FA"/>
    <w:rsid w:val="00B24DBD"/>
    <w:rsid w:val="00B25C0C"/>
    <w:rsid w:val="00B25C2E"/>
    <w:rsid w:val="00B26A1B"/>
    <w:rsid w:val="00B27C57"/>
    <w:rsid w:val="00B314E4"/>
    <w:rsid w:val="00B32B73"/>
    <w:rsid w:val="00B33BC1"/>
    <w:rsid w:val="00B414D1"/>
    <w:rsid w:val="00B56FCF"/>
    <w:rsid w:val="00B633B4"/>
    <w:rsid w:val="00B6530C"/>
    <w:rsid w:val="00B676E9"/>
    <w:rsid w:val="00B71B6B"/>
    <w:rsid w:val="00B847AF"/>
    <w:rsid w:val="00B87BDB"/>
    <w:rsid w:val="00B94AA8"/>
    <w:rsid w:val="00BA1B99"/>
    <w:rsid w:val="00BA47FD"/>
    <w:rsid w:val="00BB1CB8"/>
    <w:rsid w:val="00BB26D0"/>
    <w:rsid w:val="00BB4873"/>
    <w:rsid w:val="00BB6644"/>
    <w:rsid w:val="00BB75B5"/>
    <w:rsid w:val="00BC0AFE"/>
    <w:rsid w:val="00BC35D2"/>
    <w:rsid w:val="00BC483A"/>
    <w:rsid w:val="00BC5A9F"/>
    <w:rsid w:val="00BC7C5A"/>
    <w:rsid w:val="00BD1ADC"/>
    <w:rsid w:val="00BD2043"/>
    <w:rsid w:val="00BD2642"/>
    <w:rsid w:val="00BE0667"/>
    <w:rsid w:val="00BE0F5A"/>
    <w:rsid w:val="00BE74D0"/>
    <w:rsid w:val="00BE786D"/>
    <w:rsid w:val="00BF0190"/>
    <w:rsid w:val="00BF09E9"/>
    <w:rsid w:val="00BF4154"/>
    <w:rsid w:val="00BF435E"/>
    <w:rsid w:val="00BF67D6"/>
    <w:rsid w:val="00BF6BF1"/>
    <w:rsid w:val="00BF6DA1"/>
    <w:rsid w:val="00C00140"/>
    <w:rsid w:val="00C00D22"/>
    <w:rsid w:val="00C02476"/>
    <w:rsid w:val="00C030D6"/>
    <w:rsid w:val="00C047C3"/>
    <w:rsid w:val="00C056E6"/>
    <w:rsid w:val="00C063E5"/>
    <w:rsid w:val="00C119AC"/>
    <w:rsid w:val="00C122C6"/>
    <w:rsid w:val="00C1531F"/>
    <w:rsid w:val="00C15A78"/>
    <w:rsid w:val="00C22F53"/>
    <w:rsid w:val="00C24D0F"/>
    <w:rsid w:val="00C24EBD"/>
    <w:rsid w:val="00C3522B"/>
    <w:rsid w:val="00C40F4D"/>
    <w:rsid w:val="00C43E7A"/>
    <w:rsid w:val="00C476A0"/>
    <w:rsid w:val="00C47F7E"/>
    <w:rsid w:val="00C54209"/>
    <w:rsid w:val="00C570E2"/>
    <w:rsid w:val="00C62781"/>
    <w:rsid w:val="00C64616"/>
    <w:rsid w:val="00C65861"/>
    <w:rsid w:val="00C71215"/>
    <w:rsid w:val="00C720FD"/>
    <w:rsid w:val="00C72D31"/>
    <w:rsid w:val="00C75341"/>
    <w:rsid w:val="00C82B8F"/>
    <w:rsid w:val="00C91BA1"/>
    <w:rsid w:val="00C95C9E"/>
    <w:rsid w:val="00C97573"/>
    <w:rsid w:val="00CA0C4A"/>
    <w:rsid w:val="00CA1C0A"/>
    <w:rsid w:val="00CA63B1"/>
    <w:rsid w:val="00CB45BA"/>
    <w:rsid w:val="00CD2E5F"/>
    <w:rsid w:val="00CE620A"/>
    <w:rsid w:val="00CE6EFB"/>
    <w:rsid w:val="00CF0078"/>
    <w:rsid w:val="00CF6654"/>
    <w:rsid w:val="00CF69B8"/>
    <w:rsid w:val="00D03921"/>
    <w:rsid w:val="00D05522"/>
    <w:rsid w:val="00D16BA8"/>
    <w:rsid w:val="00D22B8B"/>
    <w:rsid w:val="00D23D8D"/>
    <w:rsid w:val="00D262AE"/>
    <w:rsid w:val="00D32CA6"/>
    <w:rsid w:val="00D36C2C"/>
    <w:rsid w:val="00D426D1"/>
    <w:rsid w:val="00D45507"/>
    <w:rsid w:val="00D461DA"/>
    <w:rsid w:val="00D50C09"/>
    <w:rsid w:val="00D51736"/>
    <w:rsid w:val="00D530D8"/>
    <w:rsid w:val="00D557F2"/>
    <w:rsid w:val="00D62B0A"/>
    <w:rsid w:val="00D643C6"/>
    <w:rsid w:val="00D74115"/>
    <w:rsid w:val="00D77799"/>
    <w:rsid w:val="00D80AD0"/>
    <w:rsid w:val="00D8322B"/>
    <w:rsid w:val="00D835F1"/>
    <w:rsid w:val="00D933EC"/>
    <w:rsid w:val="00D94A4C"/>
    <w:rsid w:val="00D95E91"/>
    <w:rsid w:val="00DA01E4"/>
    <w:rsid w:val="00DA354A"/>
    <w:rsid w:val="00DB1180"/>
    <w:rsid w:val="00DB17F9"/>
    <w:rsid w:val="00DB4242"/>
    <w:rsid w:val="00DC1C9C"/>
    <w:rsid w:val="00DD0A1D"/>
    <w:rsid w:val="00DD2C87"/>
    <w:rsid w:val="00DD3A90"/>
    <w:rsid w:val="00DD5C3B"/>
    <w:rsid w:val="00DD6123"/>
    <w:rsid w:val="00DD6A00"/>
    <w:rsid w:val="00DE028A"/>
    <w:rsid w:val="00DF57E1"/>
    <w:rsid w:val="00DF6921"/>
    <w:rsid w:val="00E02FF7"/>
    <w:rsid w:val="00E03585"/>
    <w:rsid w:val="00E052B9"/>
    <w:rsid w:val="00E05502"/>
    <w:rsid w:val="00E13695"/>
    <w:rsid w:val="00E24A71"/>
    <w:rsid w:val="00E32FB8"/>
    <w:rsid w:val="00E41442"/>
    <w:rsid w:val="00E42038"/>
    <w:rsid w:val="00E4532A"/>
    <w:rsid w:val="00E50769"/>
    <w:rsid w:val="00E50E63"/>
    <w:rsid w:val="00E5368B"/>
    <w:rsid w:val="00E53D40"/>
    <w:rsid w:val="00E56A6B"/>
    <w:rsid w:val="00E57289"/>
    <w:rsid w:val="00E606E2"/>
    <w:rsid w:val="00E72244"/>
    <w:rsid w:val="00E754C7"/>
    <w:rsid w:val="00E76659"/>
    <w:rsid w:val="00E811DA"/>
    <w:rsid w:val="00E8648F"/>
    <w:rsid w:val="00E922FE"/>
    <w:rsid w:val="00E92418"/>
    <w:rsid w:val="00E96E53"/>
    <w:rsid w:val="00EB2333"/>
    <w:rsid w:val="00EB6E93"/>
    <w:rsid w:val="00EC057E"/>
    <w:rsid w:val="00EC3ECF"/>
    <w:rsid w:val="00ED4A72"/>
    <w:rsid w:val="00ED59AD"/>
    <w:rsid w:val="00EE00C5"/>
    <w:rsid w:val="00EE0DD8"/>
    <w:rsid w:val="00EF7348"/>
    <w:rsid w:val="00F00616"/>
    <w:rsid w:val="00F046D7"/>
    <w:rsid w:val="00F07843"/>
    <w:rsid w:val="00F1071F"/>
    <w:rsid w:val="00F15B9A"/>
    <w:rsid w:val="00F171D2"/>
    <w:rsid w:val="00F17534"/>
    <w:rsid w:val="00F17603"/>
    <w:rsid w:val="00F2344D"/>
    <w:rsid w:val="00F31C26"/>
    <w:rsid w:val="00F37489"/>
    <w:rsid w:val="00F405E5"/>
    <w:rsid w:val="00F50429"/>
    <w:rsid w:val="00F52550"/>
    <w:rsid w:val="00F54FB4"/>
    <w:rsid w:val="00F5655A"/>
    <w:rsid w:val="00F63A1D"/>
    <w:rsid w:val="00F67601"/>
    <w:rsid w:val="00F74E88"/>
    <w:rsid w:val="00F77CF8"/>
    <w:rsid w:val="00F82747"/>
    <w:rsid w:val="00F90678"/>
    <w:rsid w:val="00F90AD1"/>
    <w:rsid w:val="00F9591F"/>
    <w:rsid w:val="00F97CD3"/>
    <w:rsid w:val="00FA07D0"/>
    <w:rsid w:val="00FA2DEF"/>
    <w:rsid w:val="00FA382C"/>
    <w:rsid w:val="00FA3B0C"/>
    <w:rsid w:val="00FA5046"/>
    <w:rsid w:val="00FB349E"/>
    <w:rsid w:val="00FB4AF0"/>
    <w:rsid w:val="00FC2FA4"/>
    <w:rsid w:val="00FC3E58"/>
    <w:rsid w:val="00FC63AE"/>
    <w:rsid w:val="00FE484B"/>
    <w:rsid w:val="00FE5F96"/>
    <w:rsid w:val="00FF2125"/>
    <w:rsid w:val="00FF4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0946"/>
  <w15:docId w15:val="{18B9C16B-CFDF-4848-9597-47632C2E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FB4"/>
  </w:style>
  <w:style w:type="paragraph" w:styleId="Ttulo1">
    <w:name w:val="heading 1"/>
    <w:basedOn w:val="Normal"/>
    <w:next w:val="Normal"/>
    <w:link w:val="Ttulo1Car"/>
    <w:uiPriority w:val="9"/>
    <w:qFormat/>
    <w:rsid w:val="00710D36"/>
    <w:pPr>
      <w:keepNext/>
      <w:keepLines/>
      <w:spacing w:before="480" w:after="0" w:line="360" w:lineRule="auto"/>
      <w:jc w:val="center"/>
      <w:outlineLvl w:val="0"/>
    </w:pPr>
    <w:rPr>
      <w:rFonts w:ascii="Arial" w:eastAsiaTheme="majorEastAsia" w:hAnsi="Arial" w:cstheme="majorBidi"/>
      <w:b/>
      <w:bCs/>
      <w:sz w:val="28"/>
      <w:szCs w:val="28"/>
    </w:rPr>
  </w:style>
  <w:style w:type="paragraph" w:styleId="Ttulo2">
    <w:name w:val="heading 2"/>
    <w:basedOn w:val="Normal"/>
    <w:next w:val="Normal"/>
    <w:link w:val="Ttulo2Car"/>
    <w:uiPriority w:val="9"/>
    <w:unhideWhenUsed/>
    <w:qFormat/>
    <w:rsid w:val="00710D36"/>
    <w:pPr>
      <w:keepNext/>
      <w:keepLines/>
      <w:spacing w:before="200" w:after="0" w:line="360" w:lineRule="auto"/>
      <w:jc w:val="center"/>
      <w:outlineLvl w:val="1"/>
    </w:pPr>
    <w:rPr>
      <w:rFonts w:ascii="Arial" w:eastAsiaTheme="majorEastAsia" w:hAnsi="Arial" w:cstheme="majorBidi"/>
      <w:b/>
      <w:bCs/>
      <w:sz w:val="26"/>
      <w:szCs w:val="26"/>
    </w:rPr>
  </w:style>
  <w:style w:type="paragraph" w:styleId="Ttulo3">
    <w:name w:val="heading 3"/>
    <w:basedOn w:val="Normal"/>
    <w:next w:val="Normal"/>
    <w:link w:val="Ttulo3Car"/>
    <w:uiPriority w:val="9"/>
    <w:unhideWhenUsed/>
    <w:qFormat/>
    <w:rsid w:val="00710D36"/>
    <w:pPr>
      <w:keepNext/>
      <w:keepLines/>
      <w:spacing w:before="200" w:after="0"/>
      <w:outlineLvl w:val="2"/>
    </w:pPr>
    <w:rPr>
      <w:rFonts w:ascii="Arial" w:eastAsiaTheme="majorEastAsia" w:hAnsi="Arial" w:cstheme="majorBidi"/>
      <w:b/>
      <w:bCs/>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5BA6"/>
    <w:pPr>
      <w:ind w:left="720"/>
      <w:contextualSpacing/>
    </w:pPr>
  </w:style>
  <w:style w:type="table" w:styleId="Tablaconcuadrcula">
    <w:name w:val="Table Grid"/>
    <w:basedOn w:val="Tablanormal"/>
    <w:uiPriority w:val="39"/>
    <w:rsid w:val="005533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710D36"/>
    <w:rPr>
      <w:rFonts w:ascii="Arial" w:eastAsiaTheme="majorEastAsia" w:hAnsi="Arial" w:cstheme="majorBidi"/>
      <w:b/>
      <w:bCs/>
      <w:sz w:val="28"/>
      <w:szCs w:val="28"/>
    </w:rPr>
  </w:style>
  <w:style w:type="character" w:customStyle="1" w:styleId="Ttulo2Car">
    <w:name w:val="Título 2 Car"/>
    <w:basedOn w:val="Fuentedeprrafopredeter"/>
    <w:link w:val="Ttulo2"/>
    <w:uiPriority w:val="9"/>
    <w:rsid w:val="00710D36"/>
    <w:rPr>
      <w:rFonts w:ascii="Arial" w:eastAsiaTheme="majorEastAsia" w:hAnsi="Arial" w:cstheme="majorBidi"/>
      <w:b/>
      <w:bCs/>
      <w:sz w:val="26"/>
      <w:szCs w:val="26"/>
    </w:rPr>
  </w:style>
  <w:style w:type="character" w:customStyle="1" w:styleId="Ttulo3Car">
    <w:name w:val="Título 3 Car"/>
    <w:basedOn w:val="Fuentedeprrafopredeter"/>
    <w:link w:val="Ttulo3"/>
    <w:uiPriority w:val="9"/>
    <w:rsid w:val="00710D36"/>
    <w:rPr>
      <w:rFonts w:ascii="Arial" w:eastAsiaTheme="majorEastAsia" w:hAnsi="Arial" w:cstheme="majorBidi"/>
      <w:b/>
      <w:bCs/>
      <w:i/>
      <w:sz w:val="24"/>
    </w:rPr>
  </w:style>
  <w:style w:type="paragraph" w:styleId="Encabezado">
    <w:name w:val="header"/>
    <w:basedOn w:val="Normal"/>
    <w:link w:val="EncabezadoCar"/>
    <w:uiPriority w:val="99"/>
    <w:unhideWhenUsed/>
    <w:rsid w:val="00DD2C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2C87"/>
  </w:style>
  <w:style w:type="paragraph" w:styleId="Piedepgina">
    <w:name w:val="footer"/>
    <w:basedOn w:val="Normal"/>
    <w:link w:val="PiedepginaCar"/>
    <w:uiPriority w:val="99"/>
    <w:unhideWhenUsed/>
    <w:rsid w:val="00DD2C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2C87"/>
  </w:style>
  <w:style w:type="paragraph" w:styleId="Textodeglobo">
    <w:name w:val="Balloon Text"/>
    <w:basedOn w:val="Normal"/>
    <w:link w:val="TextodegloboCar"/>
    <w:uiPriority w:val="99"/>
    <w:semiHidden/>
    <w:unhideWhenUsed/>
    <w:rsid w:val="00DD2C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C87"/>
    <w:rPr>
      <w:rFonts w:ascii="Segoe UI" w:hAnsi="Segoe UI" w:cs="Segoe UI"/>
      <w:sz w:val="18"/>
      <w:szCs w:val="18"/>
    </w:rPr>
  </w:style>
  <w:style w:type="paragraph" w:styleId="Sinespaciado">
    <w:name w:val="No Spacing"/>
    <w:link w:val="SinespaciadoCar"/>
    <w:uiPriority w:val="1"/>
    <w:qFormat/>
    <w:rsid w:val="00DD2C87"/>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DD2C87"/>
    <w:rPr>
      <w:rFonts w:eastAsiaTheme="minorEastAsia"/>
      <w:lang w:val="en-US"/>
    </w:rPr>
  </w:style>
  <w:style w:type="paragraph" w:styleId="Textoindependiente">
    <w:name w:val="Body Text"/>
    <w:basedOn w:val="Normal"/>
    <w:link w:val="TextoindependienteCar"/>
    <w:uiPriority w:val="99"/>
    <w:semiHidden/>
    <w:unhideWhenUsed/>
    <w:rsid w:val="00D557F2"/>
    <w:pPr>
      <w:spacing w:after="120" w:line="259" w:lineRule="auto"/>
    </w:pPr>
    <w:rPr>
      <w:lang w:val="es-PE"/>
    </w:rPr>
  </w:style>
  <w:style w:type="character" w:customStyle="1" w:styleId="TextoindependienteCar">
    <w:name w:val="Texto independiente Car"/>
    <w:basedOn w:val="Fuentedeprrafopredeter"/>
    <w:link w:val="Textoindependiente"/>
    <w:uiPriority w:val="99"/>
    <w:semiHidden/>
    <w:rsid w:val="00D557F2"/>
    <w:rPr>
      <w:lang w:val="es-PE"/>
    </w:rPr>
  </w:style>
  <w:style w:type="table" w:customStyle="1" w:styleId="TableNormal">
    <w:name w:val="Table Normal"/>
    <w:uiPriority w:val="2"/>
    <w:semiHidden/>
    <w:unhideWhenUsed/>
    <w:qFormat/>
    <w:rsid w:val="00D5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7F2"/>
    <w:pPr>
      <w:widowControl w:val="0"/>
      <w:autoSpaceDE w:val="0"/>
      <w:autoSpaceDN w:val="0"/>
      <w:spacing w:before="13" w:after="0" w:line="240" w:lineRule="auto"/>
    </w:pPr>
    <w:rPr>
      <w:rFonts w:ascii="Arial MT" w:eastAsia="Arial MT" w:hAnsi="Arial MT" w:cs="Arial MT"/>
    </w:rPr>
  </w:style>
  <w:style w:type="paragraph" w:styleId="Ttulo">
    <w:name w:val="Title"/>
    <w:basedOn w:val="Normal"/>
    <w:link w:val="TtuloCar"/>
    <w:uiPriority w:val="10"/>
    <w:qFormat/>
    <w:rsid w:val="00D557F2"/>
    <w:pPr>
      <w:widowControl w:val="0"/>
      <w:autoSpaceDE w:val="0"/>
      <w:autoSpaceDN w:val="0"/>
      <w:spacing w:after="0" w:line="360" w:lineRule="auto"/>
      <w:jc w:val="center"/>
    </w:pPr>
    <w:rPr>
      <w:rFonts w:ascii="Arial" w:eastAsia="Arial" w:hAnsi="Arial" w:cs="Arial"/>
      <w:b/>
      <w:bCs/>
      <w:sz w:val="28"/>
      <w:szCs w:val="96"/>
    </w:rPr>
  </w:style>
  <w:style w:type="character" w:customStyle="1" w:styleId="TtuloCar">
    <w:name w:val="Título Car"/>
    <w:basedOn w:val="Fuentedeprrafopredeter"/>
    <w:link w:val="Ttulo"/>
    <w:uiPriority w:val="10"/>
    <w:rsid w:val="00D557F2"/>
    <w:rPr>
      <w:rFonts w:ascii="Arial" w:eastAsia="Arial" w:hAnsi="Arial" w:cs="Arial"/>
      <w:b/>
      <w:bCs/>
      <w:sz w:val="28"/>
      <w:szCs w:val="96"/>
    </w:rPr>
  </w:style>
  <w:style w:type="paragraph" w:styleId="TtuloTDC">
    <w:name w:val="TOC Heading"/>
    <w:basedOn w:val="Ttulo1"/>
    <w:next w:val="Normal"/>
    <w:uiPriority w:val="39"/>
    <w:unhideWhenUsed/>
    <w:qFormat/>
    <w:rsid w:val="00721709"/>
    <w:pPr>
      <w:spacing w:before="240" w:line="259" w:lineRule="auto"/>
      <w:jc w:val="left"/>
      <w:outlineLvl w:val="9"/>
    </w:pPr>
    <w:rPr>
      <w:rFonts w:asciiTheme="majorHAnsi" w:hAnsiTheme="majorHAnsi"/>
      <w:b w:val="0"/>
      <w:bCs w:val="0"/>
      <w:color w:val="365F91" w:themeColor="accent1" w:themeShade="BF"/>
      <w:sz w:val="32"/>
      <w:szCs w:val="32"/>
      <w:lang w:val="es-PE" w:eastAsia="es-PE"/>
    </w:rPr>
  </w:style>
  <w:style w:type="paragraph" w:styleId="TDC1">
    <w:name w:val="toc 1"/>
    <w:basedOn w:val="Normal"/>
    <w:next w:val="Normal"/>
    <w:autoRedefine/>
    <w:uiPriority w:val="39"/>
    <w:unhideWhenUsed/>
    <w:rsid w:val="00721709"/>
    <w:pPr>
      <w:spacing w:after="100"/>
    </w:pPr>
  </w:style>
  <w:style w:type="paragraph" w:styleId="TDC2">
    <w:name w:val="toc 2"/>
    <w:basedOn w:val="Normal"/>
    <w:next w:val="Normal"/>
    <w:autoRedefine/>
    <w:uiPriority w:val="39"/>
    <w:unhideWhenUsed/>
    <w:rsid w:val="00721709"/>
    <w:pPr>
      <w:spacing w:after="100"/>
      <w:ind w:left="220"/>
    </w:pPr>
  </w:style>
  <w:style w:type="paragraph" w:styleId="TDC3">
    <w:name w:val="toc 3"/>
    <w:basedOn w:val="Normal"/>
    <w:next w:val="Normal"/>
    <w:autoRedefine/>
    <w:uiPriority w:val="39"/>
    <w:unhideWhenUsed/>
    <w:rsid w:val="00721709"/>
    <w:pPr>
      <w:spacing w:after="100"/>
      <w:ind w:left="440"/>
    </w:pPr>
  </w:style>
  <w:style w:type="character" w:styleId="Hipervnculo">
    <w:name w:val="Hyperlink"/>
    <w:basedOn w:val="Fuentedeprrafopredeter"/>
    <w:uiPriority w:val="99"/>
    <w:unhideWhenUsed/>
    <w:rsid w:val="00721709"/>
    <w:rPr>
      <w:color w:val="0000FF" w:themeColor="hyperlink"/>
      <w:u w:val="single"/>
    </w:rPr>
  </w:style>
  <w:style w:type="character" w:styleId="Mencinsinresolver">
    <w:name w:val="Unresolved Mention"/>
    <w:basedOn w:val="Fuentedeprrafopredeter"/>
    <w:uiPriority w:val="99"/>
    <w:semiHidden/>
    <w:unhideWhenUsed/>
    <w:rsid w:val="00A957ED"/>
    <w:rPr>
      <w:color w:val="605E5C"/>
      <w:shd w:val="clear" w:color="auto" w:fill="E1DFDD"/>
    </w:rPr>
  </w:style>
  <w:style w:type="paragraph" w:styleId="Textonotapie">
    <w:name w:val="footnote text"/>
    <w:basedOn w:val="Normal"/>
    <w:link w:val="TextonotapieCar"/>
    <w:uiPriority w:val="99"/>
    <w:semiHidden/>
    <w:unhideWhenUsed/>
    <w:rsid w:val="00B25C2E"/>
    <w:pPr>
      <w:spacing w:after="0" w:line="240" w:lineRule="auto"/>
    </w:pPr>
    <w:rPr>
      <w:sz w:val="20"/>
      <w:szCs w:val="20"/>
      <w:lang w:val="es-PE"/>
    </w:rPr>
  </w:style>
  <w:style w:type="character" w:customStyle="1" w:styleId="TextonotapieCar">
    <w:name w:val="Texto nota pie Car"/>
    <w:basedOn w:val="Fuentedeprrafopredeter"/>
    <w:link w:val="Textonotapie"/>
    <w:uiPriority w:val="99"/>
    <w:semiHidden/>
    <w:rsid w:val="00B25C2E"/>
    <w:rPr>
      <w:sz w:val="20"/>
      <w:szCs w:val="20"/>
      <w:lang w:val="es-PE"/>
    </w:rPr>
  </w:style>
  <w:style w:type="character" w:styleId="Refdenotaalpie">
    <w:name w:val="footnote reference"/>
    <w:basedOn w:val="Fuentedeprrafopredeter"/>
    <w:uiPriority w:val="99"/>
    <w:semiHidden/>
    <w:unhideWhenUsed/>
    <w:rsid w:val="00B25C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94698">
      <w:bodyDiv w:val="1"/>
      <w:marLeft w:val="0"/>
      <w:marRight w:val="0"/>
      <w:marTop w:val="0"/>
      <w:marBottom w:val="0"/>
      <w:divBdr>
        <w:top w:val="none" w:sz="0" w:space="0" w:color="auto"/>
        <w:left w:val="none" w:sz="0" w:space="0" w:color="auto"/>
        <w:bottom w:val="none" w:sz="0" w:space="0" w:color="auto"/>
        <w:right w:val="none" w:sz="0" w:space="0" w:color="auto"/>
      </w:divBdr>
    </w:div>
    <w:div w:id="211415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86A38-A68F-4917-9375-30E648C3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2064</Words>
  <Characters>11353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SAN BARTOLOME SCRL.</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BATOLOME</dc:creator>
  <cp:keywords/>
  <dc:description/>
  <cp:lastModifiedBy>Usuario</cp:lastModifiedBy>
  <cp:revision>3</cp:revision>
  <cp:lastPrinted>2023-02-06T17:47:00Z</cp:lastPrinted>
  <dcterms:created xsi:type="dcterms:W3CDTF">2023-02-06T17:40:00Z</dcterms:created>
  <dcterms:modified xsi:type="dcterms:W3CDTF">2023-02-06T17:49:00Z</dcterms:modified>
</cp:coreProperties>
</file>